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51" w:rsidRPr="00A42CEC" w:rsidRDefault="00481451" w:rsidP="00A42CE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2C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Estudiantes de una EFA realizan registros de observación de eventos c</w:t>
      </w:r>
      <w:bookmarkStart w:id="0" w:name="_GoBack"/>
      <w:bookmarkEnd w:id="0"/>
      <w:r w:rsidRPr="00A42C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omunicativos bilingües guaraní-castellano en sus familias.</w:t>
      </w:r>
    </w:p>
    <w:p w:rsidR="00CE1C8A" w:rsidRPr="00A42CEC" w:rsidRDefault="00CE1C8A" w:rsidP="00A42CE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4B1E" w:rsidRPr="00A42CEC" w:rsidRDefault="006350A2" w:rsidP="00A42C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Tamara Alegre (UNNE/CONICET)</w:t>
      </w:r>
    </w:p>
    <w:p w:rsidR="001138AF" w:rsidRPr="00A42CEC" w:rsidRDefault="00DB57C3" w:rsidP="00A42C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r w:rsidR="00F30444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trabajo tiene como objetivo</w:t>
      </w:r>
      <w:r w:rsidR="00767110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 a conocer</w:t>
      </w:r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algunos</w:t>
      </w:r>
      <w:r w:rsidR="00A84B1E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avances</w:t>
      </w:r>
      <w:r w:rsidR="00767110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discutir en términos metodológicos</w:t>
      </w:r>
      <w:r w:rsidR="00EE7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422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una experiencia de etnografía</w:t>
      </w:r>
      <w:r w:rsidR="00F30444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colaboración </w:t>
      </w:r>
      <w:r w:rsidR="00767110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junto a</w:t>
      </w:r>
      <w:r w:rsidR="00F30444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jóvenes</w:t>
      </w:r>
      <w:r w:rsidR="00767110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estudiantes de una Escuela de Familia Agrícola de Corrientes</w:t>
      </w: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3320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El estudio</w:t>
      </w:r>
      <w:r w:rsidR="007D5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reúne centralmente dos intereses,</w:t>
      </w:r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 de una</w:t>
      </w:r>
      <w:r w:rsidR="00387025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investigac</w:t>
      </w:r>
      <w:r w:rsidR="0013320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ión d</w:t>
      </w:r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e posgrado</w:t>
      </w:r>
      <w:r w:rsidR="00EE7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20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sobre </w:t>
      </w:r>
      <w:r w:rsidR="00F30444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los usos y procesos de transmisión</w:t>
      </w:r>
      <w:r w:rsidR="00767110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l gua</w:t>
      </w:r>
      <w:r w:rsidR="0013320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raní y el castellano en</w:t>
      </w:r>
      <w:r w:rsidR="00A84B1E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contextos familiares</w:t>
      </w:r>
      <w:r w:rsidR="00387025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, al mismo tiempo</w:t>
      </w:r>
      <w:r w:rsidR="00AB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</w:t>
      </w:r>
      <w:r w:rsid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responde</w:t>
      </w:r>
      <w:r w:rsidR="00387025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7D5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</w:t>
      </w:r>
      <w:r w:rsidR="00387025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propósitos del “Plan de Búsqueda”,</w:t>
      </w:r>
      <w:r w:rsidR="0013320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taller propuesto en las escuelas de alternancia,</w:t>
      </w:r>
      <w:r w:rsidR="00387025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donde el eje de indagación es “yo y mi familia”</w:t>
      </w:r>
      <w:r w:rsidR="0013320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</w:t>
      </w:r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a el primer año</w:t>
      </w:r>
      <w:r w:rsidR="00387025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84B1E" w:rsidRPr="00A42CEC" w:rsidRDefault="00387025" w:rsidP="00A42C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Una de las tareas de inve</w:t>
      </w:r>
      <w:r w:rsidR="0013320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stigación, la cual se describe</w:t>
      </w: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esta presentación, consistió </w:t>
      </w:r>
      <w:r w:rsidR="0013320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en la realización de</w:t>
      </w:r>
      <w:r w:rsidR="00EE7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20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 </w:t>
      </w:r>
      <w:r w:rsidR="00DB57C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registros</w:t>
      </w:r>
      <w:r w:rsidR="00A84B1E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observación</w:t>
      </w:r>
      <w:r w:rsidR="00771762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sobre</w:t>
      </w:r>
      <w:r w:rsidR="00A84B1E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eventos comunicativos familiares</w:t>
      </w:r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parte de los </w:t>
      </w:r>
      <w:r w:rsidR="00481451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estudiantes </w:t>
      </w:r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 primer </w:t>
      </w:r>
      <w:proofErr w:type="gramStart"/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año(</w:t>
      </w:r>
      <w:proofErr w:type="gramEnd"/>
      <w:r w:rsidR="0013320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cohorte 2017</w:t>
      </w:r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3320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Esta actividad </w:t>
      </w:r>
      <w:r w:rsidR="00481451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formó</w:t>
      </w:r>
      <w:r w:rsidR="0013320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parte de las tareas</w:t>
      </w:r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escolares</w:t>
      </w:r>
      <w:r w:rsidR="00771762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</w:t>
      </w:r>
      <w:r w:rsidR="0013320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 estadía de quince días en sus casas. </w:t>
      </w:r>
      <w:r w:rsidR="00481451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Para la observación de los eventos comunicativos contaron con una planilla donde registraron el tipo de evento, los temas de conversación así como las lenguas que se hablaban</w:t>
      </w:r>
      <w:r w:rsidR="00A42CE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1BAC" w:rsidRPr="00A42CEC" w:rsidRDefault="00481451" w:rsidP="00A42CEC">
      <w:pPr>
        <w:spacing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Luego de realizar las observaciones, nuevamente en la escuela, </w:t>
      </w:r>
      <w:r w:rsidR="00A42CE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61BA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ealizamos una </w:t>
      </w:r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puesta en común</w:t>
      </w:r>
      <w:r w:rsidR="00761BA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donde 19 de 40 estudiantes c</w:t>
      </w:r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ompartieron sus registros con su</w:t>
      </w:r>
      <w:r w:rsidR="00761BA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s compañeros.Con este ejercicio</w:t>
      </w: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3D8E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 estudiantes empezaron a explicitar sus percepciones respecto a los repe</w:t>
      </w:r>
      <w:r w:rsidR="00761BA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rtorios comunicativos de sus familias</w:t>
      </w:r>
      <w:r w:rsidR="00443D8E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Presentaron algunas familias como</w:t>
      </w:r>
      <w:r w:rsidR="00761BA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bilingües guaraní-castellano</w:t>
      </w:r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, algunas que“</w:t>
      </w:r>
      <w:r w:rsidR="00761BA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hablan mezclado”, “hablan más o menos guaraní”</w:t>
      </w:r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, “hablan más guaraní que castellano”, “</w:t>
      </w:r>
      <w:r w:rsidR="00761BA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más castellano que guaraní</w:t>
      </w: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A42CE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só</w:t>
      </w:r>
      <w:r w:rsidR="00A42CE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lo castellano.</w:t>
      </w: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 </w:t>
      </w:r>
      <w:r w:rsidR="00761BA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familias están distribuidas</w:t>
      </w:r>
      <w:r w:rsidR="00A42CE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diez localidades ubicadas en </w:t>
      </w: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los Departamentos de</w:t>
      </w:r>
      <w:r w:rsidR="00761BA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Concepció</w:t>
      </w:r>
      <w:r w:rsidR="00B75C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n y San Miguel. Los eventos comunicativos</w:t>
      </w: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observados fueron:</w:t>
      </w:r>
      <w:r w:rsidR="00B75C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hora del mate, la preparación de la comida, la chacra, el cuidado de</w:t>
      </w:r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 animales, </w:t>
      </w:r>
      <w:r w:rsidR="00B75C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cumpleaños, chistes y tareas de la escuela, por mencionar algunos. </w:t>
      </w: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</w:t>
      </w:r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espacio</w:t>
      </w: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intercambio de los registros entre los estudiantes</w:t>
      </w:r>
      <w:r w:rsidR="00B75C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61BAC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sirvió para hacer sugerencias sobre cómo hac</w:t>
      </w:r>
      <w:r w:rsidR="00B75C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un registro, qué registrar y dónde. </w:t>
      </w:r>
    </w:p>
    <w:p w:rsidR="00767110" w:rsidRPr="00A42CEC" w:rsidRDefault="00B75C93" w:rsidP="00A42C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Observamos cómo las tareas de investigación nos llevan a reflexionar sobre las competencias comunicativas en nuestros c</w:t>
      </w:r>
      <w:r w:rsidR="00443D8E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ontextos, </w:t>
      </w: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donde empezamos a advertir monoling</w:t>
      </w:r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üismos, bilingüismos</w:t>
      </w: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variedades en los repertorios comunicativos disponibles en algunas familias correntinas, situaciones que no lográbamos “ver ni escuchar” hasta el momento en que nos enco</w:t>
      </w:r>
      <w:r w:rsidR="00481451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ntramos investigando sobre esto –tanto los estudiantes como la investigadora-</w:t>
      </w:r>
      <w:r w:rsidR="00A42C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En este sentido, analizo mi relación con el guaraní que</w:t>
      </w:r>
      <w:r w:rsidR="00481451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inicio </w:t>
      </w:r>
      <w:r w:rsidR="00481451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una investigación </w:t>
      </w:r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en mi familia y continúa en ésta escuela, considerando mi posición como correntina monolingüe castellano, a la vez que inicio un proceso de reflexión compartida junto a estos jóvenes y sus vínculos con la lengua guaraní.</w:t>
      </w:r>
    </w:p>
    <w:p w:rsidR="00A35720" w:rsidRPr="00A42CEC" w:rsidRDefault="006350A2" w:rsidP="00A42C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Respec</w:t>
      </w:r>
      <w:r w:rsidR="00E06D93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to a la relevan</w:t>
      </w:r>
      <w:r w:rsidR="007D506C">
        <w:rPr>
          <w:rFonts w:ascii="Times New Roman" w:hAnsi="Times New Roman" w:cs="Times New Roman"/>
          <w:color w:val="000000" w:themeColor="text1"/>
          <w:sz w:val="24"/>
          <w:szCs w:val="24"/>
        </w:rPr>
        <w:t>cia del estudio, la posibilidad de</w:t>
      </w:r>
      <w:r w:rsidR="00481451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describir</w:t>
      </w: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participación de los jóvenes en la producción de conocimiento sobre la situación sociolingüística de su </w:t>
      </w:r>
      <w:r w:rsidR="007D506C">
        <w:rPr>
          <w:rFonts w:ascii="Times New Roman" w:hAnsi="Times New Roman" w:cs="Times New Roman"/>
          <w:color w:val="000000" w:themeColor="text1"/>
          <w:sz w:val="24"/>
          <w:szCs w:val="24"/>
        </w:rPr>
        <w:t>comunidad, a la vez que visualizamos el impacto que los</w:t>
      </w: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resultados </w:t>
      </w:r>
      <w:r w:rsidR="007D5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pueden tener no </w:t>
      </w:r>
      <w:proofErr w:type="spellStart"/>
      <w:r w:rsidR="007D506C">
        <w:rPr>
          <w:rFonts w:ascii="Times New Roman" w:hAnsi="Times New Roman" w:cs="Times New Roman"/>
          <w:color w:val="000000" w:themeColor="text1"/>
          <w:sz w:val="24"/>
          <w:szCs w:val="24"/>
        </w:rPr>
        <w:t>sólo</w:t>
      </w:r>
      <w:r w:rsidR="00481451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="00481451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7ABD"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visibilización</w:t>
      </w:r>
      <w:proofErr w:type="spellEnd"/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las </w:t>
      </w:r>
      <w:r w:rsidR="007D506C">
        <w:rPr>
          <w:rFonts w:ascii="Times New Roman" w:hAnsi="Times New Roman" w:cs="Times New Roman"/>
          <w:color w:val="000000" w:themeColor="text1"/>
          <w:sz w:val="24"/>
          <w:szCs w:val="24"/>
        </w:rPr>
        <w:t>competencias comunicativas,</w:t>
      </w:r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también en el diseño de políticas educativas que consideren el </w:t>
      </w:r>
      <w:proofErr w:type="spellStart"/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>bi-plurilingüismo</w:t>
      </w:r>
      <w:proofErr w:type="spellEnd"/>
      <w:r w:rsidRPr="00A4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las propuestas de enseñanza y aprendizaje de estos contextos. </w:t>
      </w:r>
    </w:p>
    <w:sectPr w:rsidR="00A35720" w:rsidRPr="00A42CEC" w:rsidSect="00E10F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CA96"/>
    <w:multiLevelType w:val="hybridMultilevel"/>
    <w:tmpl w:val="1A177D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91CCEE6"/>
    <w:multiLevelType w:val="hybridMultilevel"/>
    <w:tmpl w:val="2912FE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3A4E9D"/>
    <w:rsid w:val="000554BD"/>
    <w:rsid w:val="001138AF"/>
    <w:rsid w:val="0013320C"/>
    <w:rsid w:val="0035703E"/>
    <w:rsid w:val="00374223"/>
    <w:rsid w:val="00387025"/>
    <w:rsid w:val="003A4E9D"/>
    <w:rsid w:val="003E6DBB"/>
    <w:rsid w:val="00443D8E"/>
    <w:rsid w:val="00481451"/>
    <w:rsid w:val="004B4A0B"/>
    <w:rsid w:val="00535FB6"/>
    <w:rsid w:val="005F4D26"/>
    <w:rsid w:val="006350A2"/>
    <w:rsid w:val="00761BAC"/>
    <w:rsid w:val="00767110"/>
    <w:rsid w:val="00771762"/>
    <w:rsid w:val="007D506C"/>
    <w:rsid w:val="0092289B"/>
    <w:rsid w:val="009E7C78"/>
    <w:rsid w:val="00A35720"/>
    <w:rsid w:val="00A42CEC"/>
    <w:rsid w:val="00A84B1E"/>
    <w:rsid w:val="00A91470"/>
    <w:rsid w:val="00AB4A95"/>
    <w:rsid w:val="00B75C93"/>
    <w:rsid w:val="00BF7ABD"/>
    <w:rsid w:val="00CE1C8A"/>
    <w:rsid w:val="00DB57C3"/>
    <w:rsid w:val="00E06D93"/>
    <w:rsid w:val="00E10F39"/>
    <w:rsid w:val="00EE7632"/>
    <w:rsid w:val="00F3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A4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Caro</cp:lastModifiedBy>
  <cp:revision>4</cp:revision>
  <cp:lastPrinted>2018-06-11T22:10:00Z</cp:lastPrinted>
  <dcterms:created xsi:type="dcterms:W3CDTF">2018-06-11T22:10:00Z</dcterms:created>
  <dcterms:modified xsi:type="dcterms:W3CDTF">2018-07-06T17:01:00Z</dcterms:modified>
</cp:coreProperties>
</file>