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3" w:rsidRDefault="000D7AC0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13009" cy="11590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009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53" w:rsidRDefault="005C4853">
      <w:pPr>
        <w:pStyle w:val="Textoindependiente"/>
        <w:spacing w:before="3"/>
        <w:ind w:left="0"/>
        <w:rPr>
          <w:rFonts w:ascii="Times New Roman"/>
          <w:sz w:val="8"/>
        </w:rPr>
      </w:pPr>
    </w:p>
    <w:p w:rsidR="005C4853" w:rsidRDefault="000D7AC0">
      <w:pPr>
        <w:pStyle w:val="Ttulo1"/>
        <w:spacing w:before="92"/>
      </w:pPr>
      <w:r>
        <w:t>V SIMPÓSIO INTERNACIONAL</w:t>
      </w:r>
    </w:p>
    <w:p w:rsidR="005C4853" w:rsidRDefault="000D7AC0">
      <w:pPr>
        <w:ind w:left="1837" w:right="185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Encontros</w:t>
      </w:r>
      <w:proofErr w:type="spellEnd"/>
      <w:r>
        <w:rPr>
          <w:b/>
          <w:i/>
          <w:sz w:val="24"/>
        </w:rPr>
        <w:t xml:space="preserve"> etnográficos con </w:t>
      </w:r>
      <w:proofErr w:type="spellStart"/>
      <w:r>
        <w:rPr>
          <w:b/>
          <w:i/>
          <w:sz w:val="24"/>
        </w:rPr>
        <w:t>crianças</w:t>
      </w:r>
      <w:proofErr w:type="spellEnd"/>
      <w:r>
        <w:rPr>
          <w:b/>
          <w:i/>
          <w:sz w:val="24"/>
        </w:rPr>
        <w:t xml:space="preserve">, adolescentes e </w:t>
      </w:r>
      <w:proofErr w:type="spellStart"/>
      <w:r>
        <w:rPr>
          <w:b/>
          <w:i/>
          <w:sz w:val="24"/>
        </w:rPr>
        <w:t>jovens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em</w:t>
      </w:r>
      <w:proofErr w:type="spellEnd"/>
      <w:r>
        <w:rPr>
          <w:b/>
          <w:i/>
          <w:sz w:val="24"/>
        </w:rPr>
        <w:t xml:space="preserve"> contextos educativos</w:t>
      </w:r>
    </w:p>
    <w:p w:rsidR="005C4853" w:rsidRDefault="000D7AC0">
      <w:pPr>
        <w:ind w:right="16"/>
        <w:jc w:val="center"/>
        <w:rPr>
          <w:b/>
          <w:i/>
          <w:sz w:val="24"/>
        </w:rPr>
      </w:pPr>
      <w:proofErr w:type="gramStart"/>
      <w:r>
        <w:rPr>
          <w:b/>
          <w:i/>
          <w:w w:val="99"/>
          <w:sz w:val="24"/>
        </w:rPr>
        <w:t>e</w:t>
      </w:r>
      <w:proofErr w:type="gramEnd"/>
    </w:p>
    <w:p w:rsidR="005C4853" w:rsidRDefault="000D7AC0">
      <w:pPr>
        <w:ind w:left="3060"/>
        <w:rPr>
          <w:b/>
          <w:sz w:val="24"/>
        </w:rPr>
      </w:pPr>
      <w:r>
        <w:rPr>
          <w:b/>
          <w:sz w:val="24"/>
        </w:rPr>
        <w:t>II SIMPÓSIO INTERNACIONAL</w:t>
      </w:r>
    </w:p>
    <w:p w:rsidR="005C4853" w:rsidRDefault="000D7AC0">
      <w:pPr>
        <w:spacing w:before="1"/>
        <w:ind w:left="1129" w:right="1214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de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Investigações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qualitativas</w:t>
      </w:r>
      <w:proofErr w:type="spellEnd"/>
      <w:r>
        <w:rPr>
          <w:b/>
          <w:i/>
          <w:sz w:val="24"/>
        </w:rPr>
        <w:t xml:space="preserve"> con </w:t>
      </w:r>
      <w:proofErr w:type="spellStart"/>
      <w:r>
        <w:rPr>
          <w:b/>
          <w:i/>
          <w:sz w:val="24"/>
        </w:rPr>
        <w:t>participacipação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crianças</w:t>
      </w:r>
      <w:proofErr w:type="spellEnd"/>
      <w:r>
        <w:rPr>
          <w:b/>
          <w:i/>
          <w:sz w:val="24"/>
        </w:rPr>
        <w:t xml:space="preserve">, adolescentes e </w:t>
      </w:r>
      <w:proofErr w:type="spellStart"/>
      <w:r>
        <w:rPr>
          <w:b/>
          <w:i/>
          <w:sz w:val="24"/>
        </w:rPr>
        <w:t>jovens</w:t>
      </w:r>
      <w:proofErr w:type="spellEnd"/>
    </w:p>
    <w:p w:rsidR="005C4853" w:rsidRDefault="000D7AC0">
      <w:pPr>
        <w:spacing w:before="207"/>
        <w:ind w:left="2042" w:right="2041" w:firstLine="1066"/>
        <w:rPr>
          <w:b/>
          <w:sz w:val="27"/>
        </w:rPr>
      </w:pPr>
      <w:r>
        <w:rPr>
          <w:b/>
          <w:color w:val="800000"/>
          <w:sz w:val="27"/>
        </w:rPr>
        <w:t>Facultad de Humanidades Universidad Nacional del Nordeste (UNNE)</w:t>
      </w:r>
    </w:p>
    <w:p w:rsidR="005C4853" w:rsidRDefault="000D7AC0">
      <w:pPr>
        <w:spacing w:before="114"/>
        <w:ind w:left="2801" w:right="2815"/>
        <w:jc w:val="center"/>
        <w:rPr>
          <w:b/>
          <w:sz w:val="27"/>
        </w:rPr>
      </w:pPr>
      <w:r>
        <w:rPr>
          <w:b/>
          <w:color w:val="800000"/>
          <w:sz w:val="27"/>
        </w:rPr>
        <w:t>Chaco / Corrientes – Argentina 24, 25 y 26 de octubre de 2018</w:t>
      </w:r>
    </w:p>
    <w:p w:rsidR="00C37701" w:rsidRDefault="00C37701">
      <w:pPr>
        <w:pStyle w:val="Ttulo2"/>
        <w:spacing w:before="207"/>
        <w:rPr>
          <w:color w:val="800000"/>
        </w:rPr>
      </w:pPr>
    </w:p>
    <w:p w:rsidR="007106FA" w:rsidRPr="007106FA" w:rsidRDefault="001B08B0" w:rsidP="00D8743F">
      <w:pPr>
        <w:pStyle w:val="Textbody"/>
        <w:numPr>
          <w:ilvl w:val="0"/>
          <w:numId w:val="4"/>
        </w:numPr>
        <w:spacing w:line="240" w:lineRule="auto"/>
        <w:jc w:val="center"/>
        <w:rPr>
          <w:rFonts w:ascii="Arial" w:eastAsia="Times New Roman" w:hAnsi="Arial" w:cs="Arial"/>
          <w:b/>
          <w:shd w:val="clear" w:color="auto" w:fill="FFFFFF"/>
          <w:lang w:val="es-AR" w:eastAsia="pt-BR" w:bidi="ar-SA"/>
        </w:rPr>
      </w:pPr>
      <w:r w:rsidRPr="00D8743F">
        <w:rPr>
          <w:rFonts w:ascii="Arial" w:eastAsia="Times New Roman" w:hAnsi="Arial" w:cs="Arial"/>
          <w:b/>
          <w:i/>
          <w:shd w:val="clear" w:color="auto" w:fill="FFFFFF"/>
          <w:lang w:val="es-AR" w:eastAsia="pt-BR" w:bidi="ar-SA"/>
        </w:rPr>
        <w:t>RÁDIO IFMA</w:t>
      </w:r>
      <w:r>
        <w:rPr>
          <w:rFonts w:ascii="Arial" w:eastAsia="Times New Roman" w:hAnsi="Arial" w:cs="Arial"/>
          <w:b/>
          <w:shd w:val="clear" w:color="auto" w:fill="FFFFFF"/>
          <w:lang w:val="es-AR" w:eastAsia="pt-BR" w:bidi="ar-SA"/>
        </w:rPr>
        <w:t xml:space="preserve"> COMO </w:t>
      </w:r>
      <w:r w:rsidR="00D8743F">
        <w:rPr>
          <w:rFonts w:ascii="Arial" w:eastAsia="Times New Roman" w:hAnsi="Arial" w:cs="Arial"/>
          <w:b/>
          <w:shd w:val="clear" w:color="auto" w:fill="FFFFFF"/>
          <w:lang w:val="es-AR" w:eastAsia="pt-BR" w:bidi="ar-SA"/>
        </w:rPr>
        <w:t>ESPAÇO</w:t>
      </w:r>
      <w:r>
        <w:rPr>
          <w:rFonts w:ascii="Arial" w:eastAsia="Times New Roman" w:hAnsi="Arial" w:cs="Arial"/>
          <w:b/>
          <w:shd w:val="clear" w:color="auto" w:fill="FFFFFF"/>
          <w:lang w:val="es-AR" w:eastAsia="pt-BR" w:bidi="ar-SA"/>
        </w:rPr>
        <w:t xml:space="preserve"> DE PESQUISA ETNOGRÁFICA</w:t>
      </w:r>
      <w:r w:rsidR="00D8743F">
        <w:rPr>
          <w:rFonts w:ascii="Arial" w:eastAsia="Times New Roman" w:hAnsi="Arial" w:cs="Arial"/>
          <w:b/>
          <w:shd w:val="clear" w:color="auto" w:fill="FFFFFF"/>
          <w:lang w:val="es-AR" w:eastAsia="pt-BR" w:bidi="ar-SA"/>
        </w:rPr>
        <w:t xml:space="preserve"> -</w:t>
      </w:r>
    </w:p>
    <w:p w:rsidR="0088118A" w:rsidRPr="007106FA" w:rsidRDefault="007106FA" w:rsidP="007106FA">
      <w:pPr>
        <w:pStyle w:val="Text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JUVENTUDE E </w:t>
      </w:r>
      <w:r w:rsidR="0088118A" w:rsidRPr="007106FA">
        <w:rPr>
          <w:rFonts w:ascii="Arial" w:hAnsi="Arial" w:cs="Arial"/>
          <w:b/>
        </w:rPr>
        <w:t>MÚSICA DE PROTESTO</w:t>
      </w:r>
      <w:r>
        <w:rPr>
          <w:rFonts w:ascii="Arial" w:hAnsi="Arial" w:cs="Arial"/>
          <w:b/>
        </w:rPr>
        <w:t xml:space="preserve"> NOS</w:t>
      </w:r>
      <w:r w:rsidR="0088118A" w:rsidRPr="007106FA">
        <w:rPr>
          <w:rFonts w:ascii="Arial" w:hAnsi="Arial" w:cs="Arial"/>
          <w:b/>
        </w:rPr>
        <w:t xml:space="preserve"> 50 ANOS D</w:t>
      </w:r>
      <w:r>
        <w:rPr>
          <w:rFonts w:ascii="Arial" w:hAnsi="Arial" w:cs="Arial"/>
          <w:b/>
        </w:rPr>
        <w:t>E</w:t>
      </w:r>
      <w:r w:rsidR="0088118A" w:rsidRPr="007106FA">
        <w:rPr>
          <w:rFonts w:ascii="Arial" w:hAnsi="Arial" w:cs="Arial"/>
          <w:b/>
          <w:i/>
        </w:rPr>
        <w:t>MAIO DE 1968</w:t>
      </w:r>
      <w:r>
        <w:rPr>
          <w:rFonts w:ascii="Arial" w:hAnsi="Arial" w:cs="Arial"/>
          <w:b/>
          <w:i/>
        </w:rPr>
        <w:t xml:space="preserve"> NO</w:t>
      </w:r>
      <w:r w:rsidR="0088118A" w:rsidRPr="007106FA">
        <w:rPr>
          <w:rFonts w:ascii="Arial" w:hAnsi="Arial" w:cs="Arial"/>
          <w:b/>
          <w:i/>
        </w:rPr>
        <w:t xml:space="preserve"> BRASIL</w:t>
      </w:r>
    </w:p>
    <w:p w:rsidR="00FD75B9" w:rsidRDefault="00FD75B9" w:rsidP="00C377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18"/>
          <w:shd w:val="clear" w:color="auto" w:fill="FFFFFF"/>
        </w:rPr>
      </w:pPr>
    </w:p>
    <w:p w:rsidR="00FD75B9" w:rsidRDefault="00FD75B9" w:rsidP="00FD75B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18"/>
          <w:shd w:val="clear" w:color="auto" w:fill="FFFFFF"/>
        </w:rPr>
      </w:pPr>
    </w:p>
    <w:p w:rsidR="0088118A" w:rsidRPr="0088118A" w:rsidRDefault="0088118A" w:rsidP="0088118A">
      <w:pPr>
        <w:pStyle w:val="Textbody"/>
        <w:shd w:val="clear" w:color="auto" w:fill="FFFFFF" w:themeFill="background1"/>
        <w:spacing w:line="240" w:lineRule="auto"/>
        <w:jc w:val="right"/>
        <w:rPr>
          <w:rFonts w:ascii="Arial" w:hAnsi="Arial" w:cs="Arial"/>
          <w:b/>
        </w:rPr>
      </w:pPr>
      <w:bookmarkStart w:id="0" w:name="_GoBack"/>
      <w:r w:rsidRPr="0088118A">
        <w:rPr>
          <w:rFonts w:ascii="Arial" w:hAnsi="Arial" w:cs="Arial"/>
          <w:b/>
        </w:rPr>
        <w:t xml:space="preserve">Mayra </w:t>
      </w:r>
      <w:proofErr w:type="spellStart"/>
      <w:r w:rsidRPr="0088118A">
        <w:rPr>
          <w:rFonts w:ascii="Arial" w:hAnsi="Arial" w:cs="Arial"/>
          <w:b/>
        </w:rPr>
        <w:t>Wellyda</w:t>
      </w:r>
      <w:proofErr w:type="spellEnd"/>
      <w:r w:rsidRPr="0088118A">
        <w:rPr>
          <w:rFonts w:ascii="Arial" w:hAnsi="Arial" w:cs="Arial"/>
          <w:b/>
        </w:rPr>
        <w:t xml:space="preserve"> Sampaio B. Silva</w:t>
      </w:r>
      <w:bookmarkEnd w:id="0"/>
      <w:r w:rsidR="00554065" w:rsidRPr="0088118A">
        <w:rPr>
          <w:rStyle w:val="Refdenotaalpie"/>
          <w:rFonts w:ascii="Arial" w:hAnsi="Arial" w:cs="Arial"/>
          <w:b/>
          <w:szCs w:val="18"/>
          <w:shd w:val="clear" w:color="auto" w:fill="FFFFFF"/>
        </w:rPr>
        <w:footnoteReference w:id="1"/>
      </w:r>
    </w:p>
    <w:p w:rsidR="00FD75B9" w:rsidRPr="00FD75B9" w:rsidRDefault="00FD75B9" w:rsidP="00A042C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18"/>
          <w:shd w:val="clear" w:color="auto" w:fill="FFFFFF"/>
        </w:rPr>
      </w:pPr>
    </w:p>
    <w:p w:rsidR="00F02779" w:rsidRDefault="00F02779" w:rsidP="00A042C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Cs w:val="18"/>
          <w:shd w:val="clear" w:color="auto" w:fill="FFFFFF"/>
        </w:rPr>
      </w:pPr>
    </w:p>
    <w:p w:rsidR="007106FA" w:rsidRPr="007106FA" w:rsidRDefault="007106FA" w:rsidP="007106FA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2018, os protestos 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maio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1968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completaram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50 anos.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França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no Brasil, na Europa Oriental comunista,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juventude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questionou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nas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ruas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 autoritarismo e as desigualdades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sociais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uma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época marcada por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conflitos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luta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por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direitos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civis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. 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jovens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mostraram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podiam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ser protagonistas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História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acreditaram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mudariam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os valores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uma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sociedade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cafona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conservadora.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Esses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jovens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fizeram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década de 1960 “os anos rebeldes”,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atravessados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pelos grandes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festivais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à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pílula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anticoncepcional,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experimentação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 rock, do sexo e das drogas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culpa.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suma, segundo Edgar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Morin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os anos de 1960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foi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 “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êxtase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história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”. Despojados,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minissaia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calça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Lee,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inspiraram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-se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nas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ideias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Sartre, no cinema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Nouvelle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Vaguem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na música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Janis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lastRenderedPageBreak/>
        <w:t>Joplin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na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revolução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marxista. É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uma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época marcada pelo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desejo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igualdade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liberdade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efervescência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política, cultural e comportamental.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Paris, 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estudantes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estavam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descontentes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a rígida disciplina das universidades,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questionaram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 currículo escolar 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discordaram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estrutura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acadêmica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conservadora. O que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levou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ocupação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Universidade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Nanterre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. À época, Charles de Gaulle,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teve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que enfrentar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agressividade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força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estudantes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população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numa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greve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geral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mobilizou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milhões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franceses.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França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PAROU! As fábricas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fecharam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havia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trem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metrô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. Nos Estados Unidos,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morte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Martin Luther King, líder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resistência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pacífica na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luta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dos negros pela conquista dos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direitos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civis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fim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segregação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racial,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provocou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fim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dos mecanismos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institucionais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segregação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racial presentes na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constituição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dos EUA. O ano de 1968, no Brasil,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foi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marcado,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sobretudo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pelo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recrudescimento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ditadura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civil-militar, especialmente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 Ato Institucional n 5 (Golpes dentro do Golpe), durante o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governo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Costa e Silva.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Neste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contexto, as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mobilizações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contra 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ditadura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no Brasil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intensificaram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-se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assassinato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estudante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Edson Luís, no restaurante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universitário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Calabouço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no Rio de Janeiro.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Mais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50 mil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pessoas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acompanharam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enterro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deste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jovem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transformando-se no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maior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símbolo dos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crimes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cometidos pelos Anos de Chumbo.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Neste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contexto, </w:t>
      </w:r>
      <w:r w:rsidR="0045085E" w:rsidRPr="00150B36">
        <w:rPr>
          <w:color w:val="000000"/>
          <w:sz w:val="24"/>
          <w:szCs w:val="24"/>
          <w:shd w:val="clear" w:color="auto" w:fill="FFFFFF"/>
        </w:rPr>
        <w:t>esta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 pesquisa 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debruç</w:t>
      </w:r>
      <w:r w:rsidR="0045085E" w:rsidRPr="00150B36">
        <w:rPr>
          <w:color w:val="000000"/>
          <w:sz w:val="24"/>
          <w:szCs w:val="24"/>
          <w:shd w:val="clear" w:color="auto" w:fill="FFFFFF"/>
        </w:rPr>
        <w:t>ou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-se sobre a cultura juvenil, a censura a obras, 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produções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culturais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e artistas considerados opositores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regime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militar 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conservadorismo, evidenciando, principalmente, o papel que a música popular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desempenhou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na segunda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metade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século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XX, como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manifestação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descontentamento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enfrentamento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do conservadorismo e autoritarismo que </w:t>
      </w:r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juventude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n</w:t>
      </w:r>
      <w:r w:rsidRPr="00150B36">
        <w:rPr>
          <w:color w:val="000000"/>
          <w:sz w:val="24"/>
          <w:szCs w:val="24"/>
          <w:shd w:val="clear" w:color="auto" w:fill="FFFFFF"/>
        </w:rPr>
        <w:t>esta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época. Buscando problematizar 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processo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formação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cultural brasileiro, a música popular brasileira é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depositária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memória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deste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país,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uma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linguagem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artística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com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grande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aceitação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cultural e social.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Ela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se configura como campo privilegiado de disputas,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expressão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descontentamento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conflitos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>,</w:t>
      </w:r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resistência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, rebeldía,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ousadia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>,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permitindo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conhecer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dinâmica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experiências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vividas pelos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sujeitos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históricos na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ocasião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ela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foi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produzida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também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seus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reflexos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nos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dias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hoje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especialmente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devido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presença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novas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tecnologias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produção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difusão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deslocamentos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nos modos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ouvir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a música. </w:t>
      </w:r>
      <w:proofErr w:type="spellStart"/>
      <w:r w:rsidR="00A47678" w:rsidRPr="00150B36">
        <w:rPr>
          <w:color w:val="000000"/>
          <w:sz w:val="24"/>
          <w:szCs w:val="24"/>
          <w:shd w:val="clear" w:color="auto" w:fill="FFFFFF"/>
        </w:rPr>
        <w:t>Neste</w:t>
      </w:r>
      <w:proofErr w:type="spellEnd"/>
      <w:r w:rsidR="00A47678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7678" w:rsidRPr="00150B36">
        <w:rPr>
          <w:color w:val="000000"/>
          <w:sz w:val="24"/>
          <w:szCs w:val="24"/>
          <w:shd w:val="clear" w:color="auto" w:fill="FFFFFF"/>
        </w:rPr>
        <w:t>trabalho</w:t>
      </w:r>
      <w:proofErr w:type="spellEnd"/>
      <w:r w:rsidR="00A47678" w:rsidRPr="00150B36">
        <w:rPr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="00A47678" w:rsidRPr="00150B36">
        <w:rPr>
          <w:color w:val="000000"/>
          <w:sz w:val="24"/>
          <w:szCs w:val="24"/>
          <w:shd w:val="clear" w:color="auto" w:fill="FFFFFF"/>
        </w:rPr>
        <w:t>Rádio</w:t>
      </w:r>
      <w:proofErr w:type="spellEnd"/>
      <w:r w:rsidR="00A47678" w:rsidRPr="00150B36">
        <w:rPr>
          <w:color w:val="000000"/>
          <w:sz w:val="24"/>
          <w:szCs w:val="24"/>
          <w:shd w:val="clear" w:color="auto" w:fill="FFFFFF"/>
        </w:rPr>
        <w:t xml:space="preserve"> IFMA </w:t>
      </w:r>
      <w:proofErr w:type="spellStart"/>
      <w:r w:rsidR="00A47678" w:rsidRPr="00150B36">
        <w:rPr>
          <w:color w:val="000000"/>
          <w:sz w:val="24"/>
          <w:szCs w:val="24"/>
          <w:shd w:val="clear" w:color="auto" w:fill="FFFFFF"/>
        </w:rPr>
        <w:t>desempenhou</w:t>
      </w:r>
      <w:proofErr w:type="spellEnd"/>
      <w:r w:rsidR="00A47678" w:rsidRPr="00150B36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A47678" w:rsidRPr="00150B36">
        <w:rPr>
          <w:color w:val="000000"/>
          <w:sz w:val="24"/>
          <w:szCs w:val="24"/>
          <w:shd w:val="clear" w:color="auto" w:fill="FFFFFF"/>
        </w:rPr>
        <w:t>função</w:t>
      </w:r>
      <w:proofErr w:type="spellEnd"/>
      <w:r w:rsidR="00A47678" w:rsidRPr="00150B36">
        <w:rPr>
          <w:color w:val="000000"/>
          <w:sz w:val="24"/>
          <w:szCs w:val="24"/>
          <w:shd w:val="clear" w:color="auto" w:fill="FFFFFF"/>
        </w:rPr>
        <w:t xml:space="preserve"> de</w:t>
      </w:r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espaço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produção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de subjetividades dos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estudantes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, provocando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posicionamentos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crít</w:t>
      </w:r>
      <w:r w:rsidR="00A47678" w:rsidRPr="00150B36">
        <w:rPr>
          <w:color w:val="000000"/>
          <w:sz w:val="24"/>
          <w:szCs w:val="24"/>
          <w:shd w:val="clear" w:color="auto" w:fill="FFFFFF"/>
        </w:rPr>
        <w:t>icos, militantes e democráticos;</w:t>
      </w:r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quanto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as músicas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selecionadas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pelos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alunos-pesquisadores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e tocadas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nesta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rádio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desempenharam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função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simbólica, estética, artística, histórica e política na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compreensão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dos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desdobramentos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Maio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de 1968 no Brasil, momento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que vivíamos os horrores da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Ditadura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Civil-militar no Brasil.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Além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disso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>, a música é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fonte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importante no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aprofundam</w:t>
      </w:r>
      <w:r w:rsidR="0045085E" w:rsidRPr="00150B36">
        <w:rPr>
          <w:color w:val="000000"/>
          <w:sz w:val="24"/>
          <w:szCs w:val="24"/>
          <w:shd w:val="clear" w:color="auto" w:fill="FFFFFF"/>
        </w:rPr>
        <w:t>ento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compreensão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história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>,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 dos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processos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socia</w:t>
      </w:r>
      <w:r w:rsidR="0045085E" w:rsidRPr="00150B36">
        <w:rPr>
          <w:color w:val="000000"/>
          <w:sz w:val="24"/>
          <w:szCs w:val="24"/>
          <w:shd w:val="clear" w:color="auto" w:fill="FFFFFF"/>
        </w:rPr>
        <w:t>is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relações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de poder que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envolveram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os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vinte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um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anos de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ditadura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brasileira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. Por ser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um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trabalho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necessita</w:t>
      </w:r>
      <w:r w:rsidR="00A47678" w:rsidRPr="00150B36">
        <w:rPr>
          <w:color w:val="000000"/>
          <w:sz w:val="24"/>
          <w:szCs w:val="24"/>
          <w:shd w:val="clear" w:color="auto" w:fill="FFFFFF"/>
        </w:rPr>
        <w:t>va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escuta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atenta e o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trabalho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reflexivo </w:t>
      </w:r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sobre 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linguagem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musical,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propuse</w:t>
      </w:r>
      <w:r w:rsidRPr="00150B36">
        <w:rPr>
          <w:color w:val="000000"/>
          <w:sz w:val="24"/>
          <w:szCs w:val="24"/>
          <w:shd w:val="clear" w:color="auto" w:fill="FFFFFF"/>
        </w:rPr>
        <w:t>mos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entre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outras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atividades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, oficinas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leitura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>,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problematização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produção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de letras de música, realizamos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exercício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audição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musical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veiculada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rádio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escola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e nos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aparelhos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de celular dos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alunos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="0045085E" w:rsidRPr="00150B36">
        <w:rPr>
          <w:color w:val="000000"/>
          <w:sz w:val="24"/>
          <w:szCs w:val="24"/>
          <w:shd w:val="clear" w:color="auto" w:fill="FFFFFF"/>
        </w:rPr>
        <w:t>produção</w:t>
      </w:r>
      <w:proofErr w:type="spellEnd"/>
      <w:r w:rsidR="0045085E" w:rsidRPr="00150B36">
        <w:rPr>
          <w:color w:val="000000"/>
          <w:sz w:val="24"/>
          <w:szCs w:val="24"/>
          <w:shd w:val="clear" w:color="auto" w:fill="FFFFFF"/>
        </w:rPr>
        <w:t xml:space="preserve"> escrita </w:t>
      </w:r>
      <w:r w:rsidRPr="00150B36">
        <w:rPr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trabalhos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grupos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com</w:t>
      </w:r>
      <w:proofErr w:type="spellEnd"/>
      <w:r w:rsidRPr="00150B36">
        <w:rPr>
          <w:color w:val="000000"/>
          <w:sz w:val="24"/>
          <w:szCs w:val="24"/>
          <w:shd w:val="clear" w:color="auto" w:fill="FFFFFF"/>
        </w:rPr>
        <w:t xml:space="preserve"> literatura pertinente </w:t>
      </w:r>
      <w:proofErr w:type="spellStart"/>
      <w:r w:rsidRPr="00150B36">
        <w:rPr>
          <w:color w:val="000000"/>
          <w:sz w:val="24"/>
          <w:szCs w:val="24"/>
          <w:shd w:val="clear" w:color="auto" w:fill="FFFFFF"/>
        </w:rPr>
        <w:t>ao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tema</w:t>
      </w:r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também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foram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estimulados</w:t>
      </w:r>
      <w:r w:rsidRPr="007106FA">
        <w:rPr>
          <w:color w:val="000000"/>
          <w:sz w:val="24"/>
          <w:szCs w:val="24"/>
          <w:shd w:val="clear" w:color="auto" w:fill="FFFFFF"/>
        </w:rPr>
        <w:t>, roda de música</w:t>
      </w:r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envolvendo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professores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alunos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sempre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motivados por temáticas suscitadas no tempo presente</w:t>
      </w:r>
      <w:r w:rsidR="0045085E">
        <w:rPr>
          <w:color w:val="000000"/>
          <w:sz w:val="24"/>
          <w:szCs w:val="24"/>
          <w:shd w:val="clear" w:color="auto" w:fill="FFFFFF"/>
        </w:rPr>
        <w:t xml:space="preserve">, marcado pelo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recrudescimento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do medo, do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ódio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, de golpe e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desejo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por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internveção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militar. As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abordagens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deste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trabalho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nos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permitiram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conectar</w:t>
      </w:r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Maio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de 1968 à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Ditadura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civil-militar no Brasil. A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proposta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ancorou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>-se</w:t>
      </w:r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5085E">
        <w:rPr>
          <w:color w:val="000000"/>
          <w:sz w:val="24"/>
          <w:szCs w:val="24"/>
          <w:shd w:val="clear" w:color="auto" w:fill="FFFFFF"/>
        </w:rPr>
        <w:t>também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</w:t>
      </w:r>
      <w:r w:rsidRPr="007106FA">
        <w:rPr>
          <w:color w:val="000000"/>
          <w:sz w:val="24"/>
          <w:szCs w:val="24"/>
          <w:shd w:val="clear" w:color="auto" w:fill="FFFFFF"/>
        </w:rPr>
        <w:t xml:space="preserve"> na</w:t>
      </w:r>
      <w:proofErr w:type="gramEnd"/>
      <w:r w:rsidRPr="007106FA">
        <w:rPr>
          <w:color w:val="000000"/>
          <w:sz w:val="24"/>
          <w:szCs w:val="24"/>
          <w:shd w:val="clear" w:color="auto" w:fill="FFFFFF"/>
        </w:rPr>
        <w:t xml:space="preserve"> pesquisa sobre 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gostos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musicais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jovens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estudantes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do IFMA</w:t>
      </w:r>
      <w:r w:rsidR="0045085E">
        <w:rPr>
          <w:color w:val="000000"/>
          <w:sz w:val="24"/>
          <w:szCs w:val="24"/>
          <w:shd w:val="clear" w:color="auto" w:fill="FFFFFF"/>
        </w:rPr>
        <w:t xml:space="preserve">, Campus </w:t>
      </w:r>
      <w:proofErr w:type="spellStart"/>
      <w:r w:rsidR="0045085E">
        <w:rPr>
          <w:color w:val="000000"/>
          <w:sz w:val="24"/>
          <w:szCs w:val="24"/>
          <w:shd w:val="clear" w:color="auto" w:fill="FFFFFF"/>
        </w:rPr>
        <w:t>Buriticupu</w:t>
      </w:r>
      <w:proofErr w:type="spellEnd"/>
      <w:r w:rsidR="0045085E">
        <w:rPr>
          <w:color w:val="000000"/>
          <w:sz w:val="24"/>
          <w:szCs w:val="24"/>
          <w:shd w:val="clear" w:color="auto" w:fill="FFFFFF"/>
        </w:rPr>
        <w:t xml:space="preserve"> – MA (Brasil)</w:t>
      </w:r>
      <w:r w:rsidRPr="007106FA">
        <w:rPr>
          <w:color w:val="000000"/>
          <w:sz w:val="24"/>
          <w:szCs w:val="24"/>
          <w:shd w:val="clear" w:color="auto" w:fill="FFFFFF"/>
        </w:rPr>
        <w:t xml:space="preserve">, na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participação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eventos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musicais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comunidade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bem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como </w:t>
      </w:r>
      <w:proofErr w:type="spellStart"/>
      <w:r w:rsidR="001B08B0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="001B08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08B0">
        <w:rPr>
          <w:color w:val="000000"/>
          <w:sz w:val="24"/>
          <w:szCs w:val="24"/>
          <w:shd w:val="clear" w:color="auto" w:fill="FFFFFF"/>
        </w:rPr>
        <w:t>atividades</w:t>
      </w:r>
      <w:proofErr w:type="spellEnd"/>
      <w:r w:rsidR="001B08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08B0">
        <w:rPr>
          <w:color w:val="000000"/>
          <w:sz w:val="24"/>
          <w:szCs w:val="24"/>
          <w:shd w:val="clear" w:color="auto" w:fill="FFFFFF"/>
        </w:rPr>
        <w:t>acadêmica-culturais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interessadas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06FA">
        <w:rPr>
          <w:color w:val="000000"/>
          <w:sz w:val="24"/>
          <w:szCs w:val="24"/>
          <w:shd w:val="clear" w:color="auto" w:fill="FFFFFF"/>
        </w:rPr>
        <w:t>em</w:t>
      </w:r>
      <w:proofErr w:type="spellEnd"/>
      <w:r w:rsidRPr="007106FA">
        <w:rPr>
          <w:color w:val="000000"/>
          <w:sz w:val="24"/>
          <w:szCs w:val="24"/>
          <w:shd w:val="clear" w:color="auto" w:fill="FFFFFF"/>
        </w:rPr>
        <w:t xml:space="preserve"> divulgar, discutir e valorizar a cultura musical brasileira.</w:t>
      </w:r>
    </w:p>
    <w:p w:rsidR="007106FA" w:rsidRDefault="007106FA" w:rsidP="007106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0"/>
      </w:tblGrid>
      <w:tr w:rsidR="00FD75B9" w:rsidRPr="00FD75B9" w:rsidTr="00FD75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5B9" w:rsidRPr="00FD75B9" w:rsidRDefault="00FD75B9" w:rsidP="00FD75B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18"/>
                <w:lang w:val="pt-BR" w:eastAsia="pt-BR" w:bidi="ar-SA"/>
              </w:rPr>
            </w:pPr>
            <w:r w:rsidRPr="00FD75B9">
              <w:rPr>
                <w:rFonts w:eastAsia="Times New Roman"/>
                <w:b/>
                <w:bCs/>
                <w:sz w:val="24"/>
                <w:szCs w:val="18"/>
                <w:lang w:val="pt-BR" w:eastAsia="pt-BR" w:bidi="ar-SA"/>
              </w:rPr>
              <w:lastRenderedPageBreak/>
              <w:t> </w:t>
            </w:r>
          </w:p>
        </w:tc>
      </w:tr>
      <w:tr w:rsidR="00C37701" w:rsidRPr="00C37701" w:rsidTr="00C377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7701" w:rsidRPr="00C37701" w:rsidRDefault="00C37701" w:rsidP="00C37701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  <w:r w:rsidRPr="00C37701">
              <w:rPr>
                <w:rFonts w:eastAsia="Times New Roman"/>
                <w:b/>
                <w:bCs/>
                <w:sz w:val="24"/>
                <w:szCs w:val="18"/>
                <w:lang w:val="pt-BR" w:eastAsia="pt-BR" w:bidi="ar-SA"/>
              </w:rPr>
              <w:t>Palavras-chave:</w:t>
            </w:r>
          </w:p>
          <w:p w:rsidR="00F671C2" w:rsidRDefault="00C37701" w:rsidP="00F671C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  <w:r w:rsidRPr="00C37701">
              <w:rPr>
                <w:rFonts w:eastAsia="Times New Roman"/>
                <w:sz w:val="24"/>
                <w:szCs w:val="18"/>
                <w:lang w:val="pt-BR" w:eastAsia="pt-BR" w:bidi="ar-SA"/>
              </w:rPr>
              <w:t> </w:t>
            </w:r>
          </w:p>
          <w:p w:rsidR="00C37701" w:rsidRDefault="0088118A" w:rsidP="00F671C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  <w:r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Juventude. Maio de 68. </w:t>
            </w:r>
            <w:r w:rsidR="001B08B0"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Música de </w:t>
            </w:r>
            <w:proofErr w:type="spellStart"/>
            <w:r w:rsidR="001B08B0">
              <w:rPr>
                <w:rFonts w:eastAsia="Times New Roman"/>
                <w:sz w:val="24"/>
                <w:szCs w:val="18"/>
                <w:lang w:val="pt-BR" w:eastAsia="pt-BR" w:bidi="ar-SA"/>
              </w:rPr>
              <w:t>Protesto</w:t>
            </w:r>
            <w:r w:rsidR="00437AB8">
              <w:rPr>
                <w:rFonts w:eastAsia="Times New Roman"/>
                <w:sz w:val="24"/>
                <w:szCs w:val="18"/>
                <w:lang w:val="pt-BR" w:eastAsia="pt-BR" w:bidi="ar-SA"/>
              </w:rPr>
              <w:t>.</w:t>
            </w:r>
            <w:r w:rsidR="00A47678">
              <w:rPr>
                <w:rFonts w:eastAsia="Times New Roman"/>
                <w:sz w:val="24"/>
                <w:szCs w:val="18"/>
                <w:lang w:val="pt-BR" w:eastAsia="pt-BR" w:bidi="ar-SA"/>
              </w:rPr>
              <w:t>Rádio</w:t>
            </w:r>
            <w:proofErr w:type="spellEnd"/>
            <w:r w:rsidR="00A47678"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 IFMA</w:t>
            </w:r>
            <w:r w:rsidR="001B08B0">
              <w:rPr>
                <w:rFonts w:eastAsia="Times New Roman"/>
                <w:sz w:val="24"/>
                <w:szCs w:val="18"/>
                <w:lang w:val="pt-BR" w:eastAsia="pt-BR" w:bidi="ar-SA"/>
              </w:rPr>
              <w:t>.</w:t>
            </w:r>
          </w:p>
          <w:p w:rsidR="00C37701" w:rsidRPr="00C37701" w:rsidRDefault="00C37701" w:rsidP="00F671C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</w:p>
        </w:tc>
      </w:tr>
    </w:tbl>
    <w:p w:rsidR="005C4853" w:rsidRDefault="005C4853" w:rsidP="00DC643B">
      <w:pPr>
        <w:spacing w:before="146" w:line="207" w:lineRule="exact"/>
        <w:ind w:left="100"/>
        <w:jc w:val="both"/>
      </w:pPr>
    </w:p>
    <w:sectPr w:rsidR="005C4853" w:rsidSect="00776604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F0" w:rsidRDefault="00F70DF0" w:rsidP="00554065">
      <w:r>
        <w:separator/>
      </w:r>
    </w:p>
  </w:endnote>
  <w:endnote w:type="continuationSeparator" w:id="0">
    <w:p w:rsidR="00F70DF0" w:rsidRDefault="00F70DF0" w:rsidP="005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F0" w:rsidRDefault="00F70DF0" w:rsidP="00554065">
      <w:r>
        <w:separator/>
      </w:r>
    </w:p>
  </w:footnote>
  <w:footnote w:type="continuationSeparator" w:id="0">
    <w:p w:rsidR="00F70DF0" w:rsidRDefault="00F70DF0" w:rsidP="00554065">
      <w:r>
        <w:continuationSeparator/>
      </w:r>
    </w:p>
  </w:footnote>
  <w:footnote w:id="1">
    <w:p w:rsidR="00554065" w:rsidRPr="0001157B" w:rsidRDefault="00554065" w:rsidP="00FC72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157B">
        <w:rPr>
          <w:rStyle w:val="Refdenotaalpie"/>
          <w:rFonts w:ascii="Arial" w:hAnsi="Arial" w:cs="Arial"/>
          <w:sz w:val="20"/>
          <w:szCs w:val="20"/>
        </w:rPr>
        <w:footnoteRef/>
      </w:r>
      <w:r w:rsidR="00FC720E" w:rsidRPr="0001157B">
        <w:rPr>
          <w:rFonts w:ascii="Arial" w:hAnsi="Arial" w:cs="Arial"/>
          <w:sz w:val="20"/>
          <w:szCs w:val="20"/>
        </w:rPr>
        <w:t xml:space="preserve">Autora é </w:t>
      </w:r>
      <w:r w:rsidRPr="0001157B">
        <w:rPr>
          <w:rFonts w:ascii="Arial" w:hAnsi="Arial" w:cs="Arial"/>
          <w:sz w:val="20"/>
          <w:szCs w:val="20"/>
          <w:shd w:val="clear" w:color="auto" w:fill="FFFFFF"/>
        </w:rPr>
        <w:t>Estudante</w:t>
      </w:r>
      <w:r w:rsidR="001E01E2" w:rsidRPr="0001157B">
        <w:rPr>
          <w:rFonts w:ascii="Arial" w:hAnsi="Arial" w:cs="Arial"/>
          <w:sz w:val="20"/>
          <w:szCs w:val="20"/>
          <w:shd w:val="clear" w:color="auto" w:fill="FFFFFF"/>
        </w:rPr>
        <w:t>-pesquisadora</w:t>
      </w:r>
      <w:r w:rsidR="005866F1" w:rsidRPr="0001157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E01E2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nsino </w:t>
      </w:r>
      <w:r w:rsidR="004761D7" w:rsidRPr="0001157B">
        <w:rPr>
          <w:rFonts w:ascii="Arial" w:hAnsi="Arial" w:cs="Arial"/>
          <w:sz w:val="20"/>
          <w:szCs w:val="20"/>
          <w:shd w:val="clear" w:color="auto" w:fill="FFFFFF"/>
        </w:rPr>
        <w:t>Mé</w:t>
      </w:r>
      <w:r w:rsidRPr="0001157B">
        <w:rPr>
          <w:rFonts w:ascii="Arial" w:hAnsi="Arial" w:cs="Arial"/>
          <w:sz w:val="20"/>
          <w:szCs w:val="20"/>
          <w:shd w:val="clear" w:color="auto" w:fill="FFFFFF"/>
        </w:rPr>
        <w:t>dio Integrado ao Curso técnico Análises Químicas</w:t>
      </w:r>
      <w:r w:rsidR="00BB6E46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– IFMA </w:t>
      </w:r>
      <w:r w:rsidR="001E01E2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BB6E46" w:rsidRPr="0001157B">
        <w:rPr>
          <w:rFonts w:ascii="Arial" w:hAnsi="Arial" w:cs="Arial"/>
          <w:sz w:val="20"/>
          <w:szCs w:val="20"/>
          <w:shd w:val="clear" w:color="auto" w:fill="FFFFFF"/>
        </w:rPr>
        <w:t>Instituto Federal do Maranhão</w:t>
      </w:r>
      <w:r w:rsidR="001E01E2" w:rsidRPr="0001157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BB6E46" w:rsidRPr="0001157B">
        <w:rPr>
          <w:rFonts w:ascii="Arial" w:hAnsi="Arial" w:cs="Arial"/>
          <w:sz w:val="20"/>
          <w:szCs w:val="20"/>
          <w:shd w:val="clear" w:color="auto" w:fill="FFFFFF"/>
        </w:rPr>
        <w:t>, Membro do Grupo de</w:t>
      </w:r>
      <w:r w:rsidR="00C107D1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Ensino</w:t>
      </w:r>
      <w:r w:rsidR="00BB6E46" w:rsidRPr="0001157B">
        <w:rPr>
          <w:rFonts w:ascii="Arial" w:hAnsi="Arial" w:cs="Arial"/>
          <w:sz w:val="20"/>
          <w:szCs w:val="20"/>
          <w:shd w:val="clear" w:color="auto" w:fill="FFFFFF"/>
        </w:rPr>
        <w:t>, Pesquisa</w:t>
      </w:r>
      <w:r w:rsidR="00C107D1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e Extensão </w:t>
      </w:r>
      <w:r w:rsidR="00BB6E46" w:rsidRPr="0001157B">
        <w:rPr>
          <w:rFonts w:ascii="Arial" w:hAnsi="Arial" w:cs="Arial"/>
          <w:sz w:val="20"/>
          <w:szCs w:val="20"/>
          <w:shd w:val="clear" w:color="auto" w:fill="FFFFFF"/>
        </w:rPr>
        <w:t>IFMA|</w:t>
      </w:r>
      <w:r w:rsidR="00C107D1" w:rsidRPr="0001157B">
        <w:rPr>
          <w:rFonts w:ascii="Arial" w:hAnsi="Arial" w:cs="Arial"/>
          <w:sz w:val="20"/>
          <w:szCs w:val="20"/>
          <w:shd w:val="clear" w:color="auto" w:fill="FFFFFF"/>
        </w:rPr>
        <w:t>NEABI(</w:t>
      </w:r>
      <w:r w:rsidR="00BB6E46" w:rsidRPr="0001157B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Núcleo de Estudos Afro-brasileiros e Indígenas)</w:t>
      </w:r>
      <w:r w:rsidR="00331235" w:rsidRPr="0001157B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r w:rsidR="005E741F" w:rsidRPr="0001157B">
        <w:rPr>
          <w:rFonts w:ascii="Arial" w:hAnsi="Arial" w:cs="Arial"/>
          <w:sz w:val="20"/>
          <w:szCs w:val="20"/>
          <w:shd w:val="clear" w:color="auto" w:fill="FFFFFF"/>
        </w:rPr>
        <w:t>Bolsista de Incentivo Artístico-cultural IFMA</w:t>
      </w:r>
      <w:r w:rsidR="0088118A" w:rsidRPr="0001157B">
        <w:rPr>
          <w:rFonts w:ascii="Arial" w:hAnsi="Arial" w:cs="Arial"/>
          <w:sz w:val="20"/>
          <w:szCs w:val="20"/>
          <w:shd w:val="clear" w:color="auto" w:fill="FFFFFF"/>
        </w:rPr>
        <w:t>-PROEN (</w:t>
      </w:r>
      <w:proofErr w:type="spellStart"/>
      <w:r w:rsidR="0088118A" w:rsidRPr="0001157B">
        <w:rPr>
          <w:rFonts w:ascii="Arial" w:hAnsi="Arial" w:cs="Arial"/>
          <w:sz w:val="20"/>
          <w:szCs w:val="20"/>
          <w:shd w:val="clear" w:color="auto" w:fill="FFFFFF"/>
        </w:rPr>
        <w:t>Pro-reitoria</w:t>
      </w:r>
      <w:proofErr w:type="spellEnd"/>
      <w:r w:rsidR="0088118A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de ensino)</w:t>
      </w:r>
      <w:r w:rsidR="00331235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B6E46" w:rsidRPr="0001157B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01157B">
        <w:rPr>
          <w:rFonts w:ascii="Arial" w:hAnsi="Arial" w:cs="Arial"/>
          <w:sz w:val="20"/>
          <w:szCs w:val="20"/>
          <w:shd w:val="clear" w:color="auto" w:fill="FFFFFF"/>
        </w:rPr>
        <w:t>ampus Buriticupu – Maranhão – Brasil</w:t>
      </w:r>
      <w:r w:rsidR="004761D7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>Sob orientação da professora Francisca Márcia Costa de Souza Mestre em História do Brasil – UFPI (Universidade Federal do Piauí), Membro do Grupo de Pesquisa CLIO &amp; MNEMÓSINE - Centro de Estudos Pesquisas em História Oral e Memória (IFMA), Membro do Grupo de Ensino, Pesquisa e Extensão IFMA|NEABI (</w:t>
      </w:r>
      <w:r w:rsidR="00FC720E" w:rsidRPr="0001157B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Núcleo de Estudos Afro-brasileiros e Indígenas), Chefe do IFMA|DPPGI (Departamento de Pesquisa, Pós-Graduação e Inovação)</w:t>
      </w:r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e Docente de História – IFMA, Campus Buriticupu – Maranhão – Brasil. E – </w:t>
      </w:r>
      <w:r w:rsidR="0001157B" w:rsidRPr="0001157B">
        <w:rPr>
          <w:rFonts w:ascii="Arial" w:hAnsi="Arial" w:cs="Arial"/>
          <w:sz w:val="20"/>
          <w:szCs w:val="20"/>
          <w:shd w:val="clear" w:color="auto" w:fill="FFFFFF"/>
        </w:rPr>
        <w:t>Mail</w:t>
      </w:r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" w:history="1">
        <w:r w:rsidR="00FC720E" w:rsidRPr="0001157B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francisca.souza@ifma.edu.br</w:t>
        </w:r>
      </w:hyperlink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. Trabalho </w:t>
      </w:r>
      <w:proofErr w:type="spellStart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>co-orientado</w:t>
      </w:r>
      <w:proofErr w:type="spellEnd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pela professora </w:t>
      </w:r>
      <w:proofErr w:type="spellStart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>Josinelma</w:t>
      </w:r>
      <w:proofErr w:type="spellEnd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Ferreira </w:t>
      </w:r>
      <w:proofErr w:type="spellStart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>Rolande</w:t>
      </w:r>
      <w:proofErr w:type="spellEnd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>Bogea</w:t>
      </w:r>
      <w:proofErr w:type="spellEnd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>,  Mestre</w:t>
      </w:r>
      <w:proofErr w:type="gramEnd"/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em Ciências Sociais – UFMA (Universidade Federal do Maranhão), Coordenadora do Grupo de Ensino, Pesquisa e Extensão IFMA|NEABI (</w:t>
      </w:r>
      <w:r w:rsidR="00FC720E" w:rsidRPr="0001157B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Núcleo de Estudos Afro-brasileiros e Indígenas)</w:t>
      </w:r>
      <w:r w:rsidR="00FC720E" w:rsidRPr="0001157B">
        <w:rPr>
          <w:rFonts w:ascii="Arial" w:hAnsi="Arial" w:cs="Arial"/>
          <w:sz w:val="20"/>
          <w:szCs w:val="20"/>
          <w:shd w:val="clear" w:color="auto" w:fill="FFFFFF"/>
        </w:rPr>
        <w:t xml:space="preserve"> e Docente de Artes – IFMA, Campus Buriticupu – Maranhão – Brasil. E-mail:  </w:t>
      </w:r>
      <w:hyperlink r:id="rId2" w:history="1">
        <w:r w:rsidR="00FC720E" w:rsidRPr="0001157B">
          <w:rPr>
            <w:rFonts w:ascii="Arial" w:hAnsi="Arial" w:cs="Arial"/>
            <w:sz w:val="20"/>
            <w:szCs w:val="20"/>
            <w:u w:val="single"/>
          </w:rPr>
          <w:t>josinelma.bogea@ifma.edu.br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5DC2"/>
    <w:multiLevelType w:val="multilevel"/>
    <w:tmpl w:val="429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E663F"/>
    <w:multiLevelType w:val="multilevel"/>
    <w:tmpl w:val="BB5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51367"/>
    <w:multiLevelType w:val="hybridMultilevel"/>
    <w:tmpl w:val="13DAF0EE"/>
    <w:lvl w:ilvl="0" w:tplc="830600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es-AR" w:eastAsia="es-AR" w:bidi="es-AR"/>
      </w:rPr>
    </w:lvl>
    <w:lvl w:ilvl="1" w:tplc="92900B78">
      <w:numFmt w:val="bullet"/>
      <w:lvlText w:val="•"/>
      <w:lvlJc w:val="left"/>
      <w:pPr>
        <w:ind w:left="1696" w:hanging="360"/>
      </w:pPr>
      <w:rPr>
        <w:rFonts w:hint="default"/>
        <w:lang w:val="es-AR" w:eastAsia="es-AR" w:bidi="es-AR"/>
      </w:rPr>
    </w:lvl>
    <w:lvl w:ilvl="2" w:tplc="63C272F8">
      <w:numFmt w:val="bullet"/>
      <w:lvlText w:val="•"/>
      <w:lvlJc w:val="left"/>
      <w:pPr>
        <w:ind w:left="2572" w:hanging="360"/>
      </w:pPr>
      <w:rPr>
        <w:rFonts w:hint="default"/>
        <w:lang w:val="es-AR" w:eastAsia="es-AR" w:bidi="es-AR"/>
      </w:rPr>
    </w:lvl>
    <w:lvl w:ilvl="3" w:tplc="1EB0A19E">
      <w:numFmt w:val="bullet"/>
      <w:lvlText w:val="•"/>
      <w:lvlJc w:val="left"/>
      <w:pPr>
        <w:ind w:left="3448" w:hanging="360"/>
      </w:pPr>
      <w:rPr>
        <w:rFonts w:hint="default"/>
        <w:lang w:val="es-AR" w:eastAsia="es-AR" w:bidi="es-AR"/>
      </w:rPr>
    </w:lvl>
    <w:lvl w:ilvl="4" w:tplc="DD660C7C">
      <w:numFmt w:val="bullet"/>
      <w:lvlText w:val="•"/>
      <w:lvlJc w:val="left"/>
      <w:pPr>
        <w:ind w:left="4324" w:hanging="360"/>
      </w:pPr>
      <w:rPr>
        <w:rFonts w:hint="default"/>
        <w:lang w:val="es-AR" w:eastAsia="es-AR" w:bidi="es-AR"/>
      </w:rPr>
    </w:lvl>
    <w:lvl w:ilvl="5" w:tplc="677C5B64">
      <w:numFmt w:val="bullet"/>
      <w:lvlText w:val="•"/>
      <w:lvlJc w:val="left"/>
      <w:pPr>
        <w:ind w:left="5200" w:hanging="360"/>
      </w:pPr>
      <w:rPr>
        <w:rFonts w:hint="default"/>
        <w:lang w:val="es-AR" w:eastAsia="es-AR" w:bidi="es-AR"/>
      </w:rPr>
    </w:lvl>
    <w:lvl w:ilvl="6" w:tplc="9DC2B876">
      <w:numFmt w:val="bullet"/>
      <w:lvlText w:val="•"/>
      <w:lvlJc w:val="left"/>
      <w:pPr>
        <w:ind w:left="6076" w:hanging="360"/>
      </w:pPr>
      <w:rPr>
        <w:rFonts w:hint="default"/>
        <w:lang w:val="es-AR" w:eastAsia="es-AR" w:bidi="es-AR"/>
      </w:rPr>
    </w:lvl>
    <w:lvl w:ilvl="7" w:tplc="1BC6C220">
      <w:numFmt w:val="bullet"/>
      <w:lvlText w:val="•"/>
      <w:lvlJc w:val="left"/>
      <w:pPr>
        <w:ind w:left="6952" w:hanging="360"/>
      </w:pPr>
      <w:rPr>
        <w:rFonts w:hint="default"/>
        <w:lang w:val="es-AR" w:eastAsia="es-AR" w:bidi="es-AR"/>
      </w:rPr>
    </w:lvl>
    <w:lvl w:ilvl="8" w:tplc="B730294E">
      <w:numFmt w:val="bullet"/>
      <w:lvlText w:val="•"/>
      <w:lvlJc w:val="left"/>
      <w:pPr>
        <w:ind w:left="7828" w:hanging="360"/>
      </w:pPr>
      <w:rPr>
        <w:rFonts w:hint="default"/>
        <w:lang w:val="es-AR" w:eastAsia="es-AR" w:bidi="es-AR"/>
      </w:rPr>
    </w:lvl>
  </w:abstractNum>
  <w:abstractNum w:abstractNumId="3">
    <w:nsid w:val="66772556"/>
    <w:multiLevelType w:val="hybridMultilevel"/>
    <w:tmpl w:val="C592F95C"/>
    <w:lvl w:ilvl="0" w:tplc="CF406E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853"/>
    <w:rsid w:val="0001157B"/>
    <w:rsid w:val="00016068"/>
    <w:rsid w:val="00051E17"/>
    <w:rsid w:val="00065250"/>
    <w:rsid w:val="000C7B25"/>
    <w:rsid w:val="000D7AC0"/>
    <w:rsid w:val="00150B36"/>
    <w:rsid w:val="001B08B0"/>
    <w:rsid w:val="001D2750"/>
    <w:rsid w:val="001E01E2"/>
    <w:rsid w:val="0022603A"/>
    <w:rsid w:val="002F79D6"/>
    <w:rsid w:val="00331235"/>
    <w:rsid w:val="003C170E"/>
    <w:rsid w:val="003D5FF7"/>
    <w:rsid w:val="00423B19"/>
    <w:rsid w:val="00424853"/>
    <w:rsid w:val="00425645"/>
    <w:rsid w:val="00437AB8"/>
    <w:rsid w:val="0045085E"/>
    <w:rsid w:val="0045482E"/>
    <w:rsid w:val="004761D7"/>
    <w:rsid w:val="0048033F"/>
    <w:rsid w:val="004824BC"/>
    <w:rsid w:val="00483C28"/>
    <w:rsid w:val="00483D30"/>
    <w:rsid w:val="004C2C3F"/>
    <w:rsid w:val="004D1CDB"/>
    <w:rsid w:val="004F5D51"/>
    <w:rsid w:val="004F6149"/>
    <w:rsid w:val="00554065"/>
    <w:rsid w:val="005866F1"/>
    <w:rsid w:val="005C4853"/>
    <w:rsid w:val="005C7931"/>
    <w:rsid w:val="005E741F"/>
    <w:rsid w:val="005F64DA"/>
    <w:rsid w:val="006927E2"/>
    <w:rsid w:val="007072AA"/>
    <w:rsid w:val="007106FA"/>
    <w:rsid w:val="0073303C"/>
    <w:rsid w:val="0077110F"/>
    <w:rsid w:val="00776604"/>
    <w:rsid w:val="007A24E2"/>
    <w:rsid w:val="007A410D"/>
    <w:rsid w:val="007C7CE4"/>
    <w:rsid w:val="0084074F"/>
    <w:rsid w:val="0088118A"/>
    <w:rsid w:val="008C1F55"/>
    <w:rsid w:val="00917ADE"/>
    <w:rsid w:val="009716DB"/>
    <w:rsid w:val="00A042C3"/>
    <w:rsid w:val="00A11EC6"/>
    <w:rsid w:val="00A252D6"/>
    <w:rsid w:val="00A26940"/>
    <w:rsid w:val="00A47678"/>
    <w:rsid w:val="00A57F34"/>
    <w:rsid w:val="00A90EC1"/>
    <w:rsid w:val="00AA5FCF"/>
    <w:rsid w:val="00AB41BD"/>
    <w:rsid w:val="00AD2B79"/>
    <w:rsid w:val="00AE7537"/>
    <w:rsid w:val="00AF1A99"/>
    <w:rsid w:val="00B56D46"/>
    <w:rsid w:val="00B626F6"/>
    <w:rsid w:val="00BB16E4"/>
    <w:rsid w:val="00BB6E46"/>
    <w:rsid w:val="00BE66F7"/>
    <w:rsid w:val="00C107D1"/>
    <w:rsid w:val="00C37701"/>
    <w:rsid w:val="00C742EA"/>
    <w:rsid w:val="00C94CC5"/>
    <w:rsid w:val="00CA4D12"/>
    <w:rsid w:val="00CB6688"/>
    <w:rsid w:val="00D031D2"/>
    <w:rsid w:val="00D16F82"/>
    <w:rsid w:val="00D22F3E"/>
    <w:rsid w:val="00D25DDA"/>
    <w:rsid w:val="00D7310E"/>
    <w:rsid w:val="00D8743F"/>
    <w:rsid w:val="00D94D95"/>
    <w:rsid w:val="00DA7D25"/>
    <w:rsid w:val="00DC643B"/>
    <w:rsid w:val="00DF1C92"/>
    <w:rsid w:val="00E02AFF"/>
    <w:rsid w:val="00E17148"/>
    <w:rsid w:val="00E71A52"/>
    <w:rsid w:val="00E93BB3"/>
    <w:rsid w:val="00EB5811"/>
    <w:rsid w:val="00ED2C4E"/>
    <w:rsid w:val="00EF5B38"/>
    <w:rsid w:val="00F02779"/>
    <w:rsid w:val="00F27131"/>
    <w:rsid w:val="00F671C2"/>
    <w:rsid w:val="00F70DF0"/>
    <w:rsid w:val="00FC720E"/>
    <w:rsid w:val="00FD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89D28-C383-497E-9945-B0B8DF3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6604"/>
    <w:rPr>
      <w:rFonts w:ascii="Arial" w:eastAsia="Arial" w:hAnsi="Arial" w:cs="Arial"/>
      <w:lang w:val="es-AR" w:eastAsia="es-AR" w:bidi="es-AR"/>
    </w:rPr>
  </w:style>
  <w:style w:type="paragraph" w:styleId="Ttulo1">
    <w:name w:val="heading 1"/>
    <w:basedOn w:val="Normal"/>
    <w:uiPriority w:val="1"/>
    <w:qFormat/>
    <w:rsid w:val="00776604"/>
    <w:pPr>
      <w:ind w:left="304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776604"/>
    <w:pPr>
      <w:ind w:left="10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6604"/>
    <w:pPr>
      <w:ind w:left="82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776604"/>
    <w:pPr>
      <w:spacing w:line="21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76604"/>
  </w:style>
  <w:style w:type="paragraph" w:styleId="Textodeglobo">
    <w:name w:val="Balloon Text"/>
    <w:basedOn w:val="Normal"/>
    <w:link w:val="TextodegloboCar"/>
    <w:uiPriority w:val="99"/>
    <w:semiHidden/>
    <w:unhideWhenUsed/>
    <w:rsid w:val="00C3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701"/>
    <w:rPr>
      <w:rFonts w:ascii="Tahoma" w:eastAsia="Arial" w:hAnsi="Tahoma" w:cs="Tahoma"/>
      <w:sz w:val="16"/>
      <w:szCs w:val="16"/>
      <w:lang w:val="es-AR" w:eastAsia="es-AR" w:bidi="es-AR"/>
    </w:rPr>
  </w:style>
  <w:style w:type="paragraph" w:styleId="NormalWeb">
    <w:name w:val="Normal (Web)"/>
    <w:basedOn w:val="Normal"/>
    <w:uiPriority w:val="99"/>
    <w:unhideWhenUsed/>
    <w:rsid w:val="00C377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Textoennegrita">
    <w:name w:val="Strong"/>
    <w:basedOn w:val="Fuentedeprrafopredeter"/>
    <w:uiPriority w:val="22"/>
    <w:qFormat/>
    <w:rsid w:val="00C37701"/>
    <w:rPr>
      <w:b/>
      <w:bCs/>
    </w:rPr>
  </w:style>
  <w:style w:type="character" w:styleId="nfasis">
    <w:name w:val="Emphasis"/>
    <w:basedOn w:val="Fuentedeprrafopredeter"/>
    <w:uiPriority w:val="20"/>
    <w:qFormat/>
    <w:rsid w:val="00FD75B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D75B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40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4065"/>
    <w:rPr>
      <w:rFonts w:ascii="Arial" w:eastAsia="Arial" w:hAnsi="Arial" w:cs="Arial"/>
      <w:sz w:val="20"/>
      <w:szCs w:val="20"/>
      <w:lang w:val="es-AR" w:eastAsia="es-AR" w:bidi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54065"/>
    <w:rPr>
      <w:vertAlign w:val="superscript"/>
    </w:rPr>
  </w:style>
  <w:style w:type="paragraph" w:customStyle="1" w:styleId="Textbody">
    <w:name w:val="Text body"/>
    <w:basedOn w:val="Normal"/>
    <w:qFormat/>
    <w:rsid w:val="00B626F6"/>
    <w:pPr>
      <w:widowControl/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mejs-currenttime">
    <w:name w:val="mejs-currenttime"/>
    <w:basedOn w:val="Fuentedeprrafopredeter"/>
    <w:qFormat/>
    <w:rsid w:val="0071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inelma.bogea@ifma.edu.br" TargetMode="External"/><Relationship Id="rId1" Type="http://schemas.openxmlformats.org/officeDocument/2006/relationships/hyperlink" Target="mailto:francisca.souza@ifm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9FEE-77A8-4257-84CE-55445D5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SIMPÓSIO INTERNACIONAL</vt:lpstr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SIMPÓSIO INTERNACIONAL</dc:title>
  <dc:creator>alguerrero</dc:creator>
  <cp:lastModifiedBy>Carolina Gandulfo</cp:lastModifiedBy>
  <cp:revision>4</cp:revision>
  <cp:lastPrinted>2018-06-10T17:36:00Z</cp:lastPrinted>
  <dcterms:created xsi:type="dcterms:W3CDTF">2018-06-17T19:52:00Z</dcterms:created>
  <dcterms:modified xsi:type="dcterms:W3CDTF">2018-08-16T14:51:00Z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2018-06-10T00:00:00Z</vt:filetime>
  </property>
</Properties>
</file>