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71" w:rsidRDefault="003B3B1B" w:rsidP="009510F6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“Un contexto oficial y un</w:t>
      </w:r>
      <w:r w:rsidR="00CF4C71">
        <w:rPr>
          <w:rFonts w:ascii="Times New Roman" w:hAnsi="Times New Roman" w:cs="Times New Roman"/>
          <w:b/>
        </w:rPr>
        <w:t xml:space="preserve"> contexto vivo</w:t>
      </w:r>
      <w:r w:rsidR="00960639">
        <w:rPr>
          <w:rFonts w:ascii="Times New Roman" w:hAnsi="Times New Roman" w:cs="Times New Roman"/>
          <w:b/>
        </w:rPr>
        <w:t>…</w:t>
      </w:r>
      <w:r w:rsidR="00CF4C71">
        <w:rPr>
          <w:rFonts w:ascii="Times New Roman" w:hAnsi="Times New Roman" w:cs="Times New Roman"/>
          <w:b/>
        </w:rPr>
        <w:t xml:space="preserve">”: </w:t>
      </w:r>
    </w:p>
    <w:p w:rsidR="00C064DD" w:rsidRDefault="00B14237" w:rsidP="009510F6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9510F6">
        <w:rPr>
          <w:rFonts w:ascii="Times New Roman" w:hAnsi="Times New Roman" w:cs="Times New Roman"/>
          <w:b/>
        </w:rPr>
        <w:t>Aprendien</w:t>
      </w:r>
      <w:r w:rsidR="00960639">
        <w:rPr>
          <w:rFonts w:ascii="Times New Roman" w:hAnsi="Times New Roman" w:cs="Times New Roman"/>
          <w:b/>
        </w:rPr>
        <w:t>do e Investigando con</w:t>
      </w:r>
      <w:r w:rsidR="00DB0438">
        <w:rPr>
          <w:rFonts w:ascii="Times New Roman" w:hAnsi="Times New Roman" w:cs="Times New Roman"/>
          <w:b/>
        </w:rPr>
        <w:t xml:space="preserve"> E</w:t>
      </w:r>
      <w:r w:rsidRPr="009510F6">
        <w:rPr>
          <w:rFonts w:ascii="Times New Roman" w:hAnsi="Times New Roman" w:cs="Times New Roman"/>
          <w:b/>
        </w:rPr>
        <w:t xml:space="preserve">tnografía </w:t>
      </w:r>
      <w:r w:rsidR="00DB0438">
        <w:rPr>
          <w:rFonts w:ascii="Times New Roman" w:hAnsi="Times New Roman" w:cs="Times New Roman"/>
          <w:b/>
        </w:rPr>
        <w:t>C</w:t>
      </w:r>
      <w:r w:rsidR="009510F6" w:rsidRPr="009510F6">
        <w:rPr>
          <w:rFonts w:ascii="Times New Roman" w:hAnsi="Times New Roman" w:cs="Times New Roman"/>
          <w:b/>
        </w:rPr>
        <w:t>olaborativa</w:t>
      </w:r>
    </w:p>
    <w:p w:rsidR="009510F6" w:rsidRDefault="009510F6" w:rsidP="009510F6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Dra. Vilma Huerta</w:t>
      </w:r>
    </w:p>
    <w:p w:rsidR="009510F6" w:rsidRDefault="009510F6" w:rsidP="009510F6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Dra. Ángeles Clemente </w:t>
      </w:r>
    </w:p>
    <w:p w:rsidR="00763856" w:rsidRPr="008F248E" w:rsidRDefault="00763856" w:rsidP="00763856">
      <w:pPr>
        <w:spacing w:line="480" w:lineRule="auto"/>
        <w:rPr>
          <w:rFonts w:ascii="Times New Roman" w:hAnsi="Times New Roman" w:cs="Times New Roman"/>
        </w:rPr>
      </w:pPr>
      <w:r w:rsidRPr="00763856">
        <w:rPr>
          <w:rFonts w:ascii="Times New Roman" w:hAnsi="Times New Roman" w:cs="Times New Roman"/>
          <w:b/>
        </w:rPr>
        <w:t>Palabras clave</w:t>
      </w:r>
      <w:r>
        <w:rPr>
          <w:rFonts w:ascii="Times New Roman" w:hAnsi="Times New Roman" w:cs="Times New Roman"/>
        </w:rPr>
        <w:t>: jóvenes, etnografía cola</w:t>
      </w:r>
      <w:r w:rsidR="00960639">
        <w:rPr>
          <w:rFonts w:ascii="Times New Roman" w:hAnsi="Times New Roman" w:cs="Times New Roman"/>
        </w:rPr>
        <w:t>borativa,</w:t>
      </w:r>
      <w:r>
        <w:rPr>
          <w:rFonts w:ascii="Times New Roman" w:hAnsi="Times New Roman" w:cs="Times New Roman"/>
        </w:rPr>
        <w:t xml:space="preserve"> contexto</w:t>
      </w:r>
    </w:p>
    <w:p w:rsidR="00763856" w:rsidRPr="009510F6" w:rsidRDefault="00763856" w:rsidP="009510F6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Resumen </w:t>
      </w:r>
    </w:p>
    <w:p w:rsidR="00965654" w:rsidRDefault="008F248E" w:rsidP="008F248E">
      <w:pPr>
        <w:spacing w:line="480" w:lineRule="auto"/>
        <w:rPr>
          <w:rFonts w:ascii="Times New Roman" w:hAnsi="Times New Roman" w:cs="Times New Roman"/>
        </w:rPr>
      </w:pPr>
      <w:r w:rsidRPr="008F248E">
        <w:rPr>
          <w:rFonts w:ascii="Times New Roman" w:hAnsi="Times New Roman" w:cs="Times New Roman"/>
        </w:rPr>
        <w:t xml:space="preserve">Este </w:t>
      </w:r>
      <w:r w:rsidR="00DB0438">
        <w:rPr>
          <w:rFonts w:ascii="Times New Roman" w:hAnsi="Times New Roman" w:cs="Times New Roman"/>
        </w:rPr>
        <w:t>manuscrito</w:t>
      </w:r>
      <w:r>
        <w:rPr>
          <w:rFonts w:ascii="Times New Roman" w:hAnsi="Times New Roman" w:cs="Times New Roman"/>
        </w:rPr>
        <w:t xml:space="preserve"> tiene como propósito </w:t>
      </w:r>
      <w:r w:rsidR="00E42BB0">
        <w:rPr>
          <w:rFonts w:ascii="Times New Roman" w:hAnsi="Times New Roman" w:cs="Times New Roman"/>
        </w:rPr>
        <w:t>compartir</w:t>
      </w:r>
      <w:r w:rsidR="0087378D">
        <w:rPr>
          <w:rFonts w:ascii="Times New Roman" w:hAnsi="Times New Roman" w:cs="Times New Roman"/>
        </w:rPr>
        <w:t xml:space="preserve">la experiencia </w:t>
      </w:r>
      <w:r w:rsidR="006404CD">
        <w:rPr>
          <w:rFonts w:ascii="Times New Roman" w:hAnsi="Times New Roman" w:cs="Times New Roman"/>
        </w:rPr>
        <w:t>de jóvenes universitarios, quienes,</w:t>
      </w:r>
      <w:r w:rsidR="00965654">
        <w:rPr>
          <w:rFonts w:ascii="Times New Roman" w:hAnsi="Times New Roman" w:cs="Times New Roman"/>
        </w:rPr>
        <w:t xml:space="preserve"> a través del estudio denominado </w:t>
      </w:r>
      <w:r w:rsidR="00965654" w:rsidRPr="00965654">
        <w:rPr>
          <w:rFonts w:ascii="Times New Roman" w:hAnsi="Times New Roman" w:cs="Times New Roman"/>
          <w:i/>
        </w:rPr>
        <w:t xml:space="preserve">La Tutoría entre Iguales abordada desde </w:t>
      </w:r>
      <w:r w:rsidR="00960639" w:rsidRPr="00965654">
        <w:rPr>
          <w:rFonts w:ascii="Times New Roman" w:hAnsi="Times New Roman" w:cs="Times New Roman"/>
          <w:i/>
        </w:rPr>
        <w:t xml:space="preserve">la </w:t>
      </w:r>
      <w:proofErr w:type="spellStart"/>
      <w:r w:rsidR="00960639" w:rsidRPr="00965654">
        <w:rPr>
          <w:rFonts w:ascii="Times New Roman" w:hAnsi="Times New Roman" w:cs="Times New Roman"/>
          <w:i/>
        </w:rPr>
        <w:t>Etnografía</w:t>
      </w:r>
      <w:r w:rsidR="00965654" w:rsidRPr="005D42FD">
        <w:rPr>
          <w:rFonts w:ascii="Times New Roman" w:hAnsi="Times New Roman" w:cs="Times New Roman"/>
          <w:i/>
        </w:rPr>
        <w:t>P</w:t>
      </w:r>
      <w:r w:rsidR="003565FB" w:rsidRPr="005D42FD">
        <w:rPr>
          <w:rFonts w:ascii="Times New Roman" w:hAnsi="Times New Roman" w:cs="Times New Roman"/>
          <w:i/>
        </w:rPr>
        <w:t>articipativa</w:t>
      </w:r>
      <w:proofErr w:type="spellEnd"/>
      <w:r w:rsidR="00965654" w:rsidRPr="005D42FD">
        <w:rPr>
          <w:rFonts w:ascii="Times New Roman" w:hAnsi="Times New Roman" w:cs="Times New Roman"/>
        </w:rPr>
        <w:t xml:space="preserve"> (TIEP)</w:t>
      </w:r>
      <w:r w:rsidR="003565FB" w:rsidRPr="005D42FD">
        <w:rPr>
          <w:rFonts w:ascii="Times New Roman" w:hAnsi="Times New Roman" w:cs="Times New Roman"/>
        </w:rPr>
        <w:t xml:space="preserve">, </w:t>
      </w:r>
      <w:r w:rsidR="00323F41" w:rsidRPr="005D42FD">
        <w:rPr>
          <w:rFonts w:ascii="Times New Roman" w:hAnsi="Times New Roman" w:cs="Times New Roman"/>
        </w:rPr>
        <w:t xml:space="preserve">se forman como </w:t>
      </w:r>
      <w:r w:rsidR="002732EA" w:rsidRPr="005D42FD">
        <w:rPr>
          <w:rFonts w:ascii="Times New Roman" w:hAnsi="Times New Roman" w:cs="Times New Roman"/>
        </w:rPr>
        <w:t>tutores</w:t>
      </w:r>
      <w:r w:rsidR="00965654" w:rsidRPr="005D42FD">
        <w:rPr>
          <w:rFonts w:ascii="Times New Roman" w:hAnsi="Times New Roman" w:cs="Times New Roman"/>
        </w:rPr>
        <w:t>/as</w:t>
      </w:r>
      <w:r w:rsidR="00960639">
        <w:rPr>
          <w:rFonts w:ascii="Times New Roman" w:hAnsi="Times New Roman" w:cs="Times New Roman"/>
        </w:rPr>
        <w:t>-</w:t>
      </w:r>
      <w:r w:rsidR="006404CD">
        <w:rPr>
          <w:rFonts w:ascii="Times New Roman" w:hAnsi="Times New Roman" w:cs="Times New Roman"/>
        </w:rPr>
        <w:t xml:space="preserve">para aprender y enseñar </w:t>
      </w:r>
      <w:r w:rsidR="00580ECE" w:rsidRPr="005D42FD">
        <w:rPr>
          <w:rFonts w:ascii="Times New Roman" w:hAnsi="Times New Roman" w:cs="Times New Roman"/>
        </w:rPr>
        <w:t>contenido</w:t>
      </w:r>
      <w:r w:rsidR="006404CD">
        <w:rPr>
          <w:rFonts w:ascii="Times New Roman" w:hAnsi="Times New Roman" w:cs="Times New Roman"/>
        </w:rPr>
        <w:t>s</w:t>
      </w:r>
      <w:r w:rsidR="00580ECE" w:rsidRPr="005D42FD">
        <w:rPr>
          <w:rFonts w:ascii="Times New Roman" w:hAnsi="Times New Roman" w:cs="Times New Roman"/>
        </w:rPr>
        <w:t xml:space="preserve"> curricular</w:t>
      </w:r>
      <w:r w:rsidR="006404CD">
        <w:rPr>
          <w:rFonts w:ascii="Times New Roman" w:hAnsi="Times New Roman" w:cs="Times New Roman"/>
        </w:rPr>
        <w:t>es</w:t>
      </w:r>
      <w:r w:rsidR="00960639">
        <w:rPr>
          <w:rFonts w:ascii="Times New Roman" w:hAnsi="Times New Roman" w:cs="Times New Roman"/>
        </w:rPr>
        <w:t>-</w:t>
      </w:r>
      <w:r w:rsidR="002732EA" w:rsidRPr="005D42FD">
        <w:rPr>
          <w:rFonts w:ascii="Times New Roman" w:hAnsi="Times New Roman" w:cs="Times New Roman"/>
        </w:rPr>
        <w:t xml:space="preserve"> y </w:t>
      </w:r>
      <w:r w:rsidR="00580ECE" w:rsidRPr="005D42FD">
        <w:rPr>
          <w:rFonts w:ascii="Times New Roman" w:hAnsi="Times New Roman" w:cs="Times New Roman"/>
        </w:rPr>
        <w:t xml:space="preserve">como </w:t>
      </w:r>
      <w:r w:rsidR="002732EA" w:rsidRPr="005D42FD">
        <w:rPr>
          <w:rFonts w:ascii="Times New Roman" w:hAnsi="Times New Roman" w:cs="Times New Roman"/>
        </w:rPr>
        <w:t>etnógrafos</w:t>
      </w:r>
      <w:r w:rsidR="00965654" w:rsidRPr="005D42FD">
        <w:rPr>
          <w:rFonts w:ascii="Times New Roman" w:hAnsi="Times New Roman" w:cs="Times New Roman"/>
        </w:rPr>
        <w:t>/</w:t>
      </w:r>
      <w:proofErr w:type="spellStart"/>
      <w:r w:rsidR="00965654" w:rsidRPr="005D42FD">
        <w:rPr>
          <w:rFonts w:ascii="Times New Roman" w:hAnsi="Times New Roman" w:cs="Times New Roman"/>
        </w:rPr>
        <w:t>as</w:t>
      </w:r>
      <w:r w:rsidR="003565FB" w:rsidRPr="005D42FD">
        <w:rPr>
          <w:rFonts w:ascii="Times New Roman" w:hAnsi="Times New Roman" w:cs="Times New Roman"/>
        </w:rPr>
        <w:t>bajo</w:t>
      </w:r>
      <w:proofErr w:type="spellEnd"/>
      <w:r w:rsidR="003565FB" w:rsidRPr="005D42FD">
        <w:rPr>
          <w:rFonts w:ascii="Times New Roman" w:hAnsi="Times New Roman" w:cs="Times New Roman"/>
        </w:rPr>
        <w:t xml:space="preserve"> un enfoque</w:t>
      </w:r>
      <w:r w:rsidR="004164C3" w:rsidRPr="005D42FD">
        <w:rPr>
          <w:rFonts w:ascii="Times New Roman" w:hAnsi="Times New Roman" w:cs="Times New Roman"/>
        </w:rPr>
        <w:t xml:space="preserve"> colaborativo</w:t>
      </w:r>
      <w:r w:rsidR="00580ECE" w:rsidRPr="005D42FD">
        <w:rPr>
          <w:rFonts w:ascii="Times New Roman" w:hAnsi="Times New Roman" w:cs="Times New Roman"/>
        </w:rPr>
        <w:t xml:space="preserve"> para documentar las pr</w:t>
      </w:r>
      <w:r w:rsidR="006404CD">
        <w:rPr>
          <w:rFonts w:ascii="Times New Roman" w:hAnsi="Times New Roman" w:cs="Times New Roman"/>
        </w:rPr>
        <w:t>ácticas de tutoría</w:t>
      </w:r>
      <w:r w:rsidR="004164C3" w:rsidRPr="005D42FD">
        <w:rPr>
          <w:rFonts w:ascii="Times New Roman" w:hAnsi="Times New Roman" w:cs="Times New Roman"/>
        </w:rPr>
        <w:t xml:space="preserve">. </w:t>
      </w:r>
      <w:r w:rsidR="006404CD">
        <w:rPr>
          <w:rFonts w:ascii="Times New Roman" w:hAnsi="Times New Roman" w:cs="Times New Roman"/>
        </w:rPr>
        <w:t>El contexto es</w:t>
      </w:r>
      <w:r w:rsidR="008A00D9" w:rsidRPr="005D42FD">
        <w:rPr>
          <w:rFonts w:ascii="Times New Roman" w:hAnsi="Times New Roman" w:cs="Times New Roman"/>
        </w:rPr>
        <w:t xml:space="preserve"> la </w:t>
      </w:r>
      <w:r w:rsidR="006404CD">
        <w:rPr>
          <w:rFonts w:ascii="Times New Roman" w:hAnsi="Times New Roman" w:cs="Times New Roman"/>
        </w:rPr>
        <w:t>Facultad de Idiomas de la universidad estatal (UABJO)</w:t>
      </w:r>
      <w:r w:rsidR="000773CE" w:rsidRPr="005D42FD">
        <w:rPr>
          <w:rFonts w:ascii="Times New Roman" w:hAnsi="Times New Roman" w:cs="Times New Roman"/>
        </w:rPr>
        <w:t xml:space="preserve"> de Oaxaca, </w:t>
      </w:r>
      <w:proofErr w:type="spellStart"/>
      <w:r w:rsidR="000773CE" w:rsidRPr="005D42FD">
        <w:rPr>
          <w:rFonts w:ascii="Times New Roman" w:hAnsi="Times New Roman" w:cs="Times New Roman"/>
        </w:rPr>
        <w:t>México</w:t>
      </w:r>
      <w:r w:rsidR="00960639">
        <w:rPr>
          <w:rFonts w:ascii="Times New Roman" w:hAnsi="Times New Roman" w:cs="Times New Roman"/>
        </w:rPr>
        <w:t>,</w:t>
      </w:r>
      <w:r w:rsidR="006404CD">
        <w:rPr>
          <w:rFonts w:ascii="Times New Roman" w:hAnsi="Times New Roman" w:cs="Times New Roman"/>
        </w:rPr>
        <w:t>en</w:t>
      </w:r>
      <w:proofErr w:type="spellEnd"/>
      <w:r w:rsidR="006404CD">
        <w:rPr>
          <w:rFonts w:ascii="Times New Roman" w:hAnsi="Times New Roman" w:cs="Times New Roman"/>
        </w:rPr>
        <w:t xml:space="preserve"> la licenciatura</w:t>
      </w:r>
      <w:r w:rsidR="00AC1B3D" w:rsidRPr="005D42FD">
        <w:rPr>
          <w:rFonts w:ascii="Times New Roman" w:hAnsi="Times New Roman" w:cs="Times New Roman"/>
        </w:rPr>
        <w:t xml:space="preserve"> que forma docentes en </w:t>
      </w:r>
      <w:proofErr w:type="spellStart"/>
      <w:r w:rsidR="00AC1B3D" w:rsidRPr="005D42FD">
        <w:rPr>
          <w:rFonts w:ascii="Times New Roman" w:hAnsi="Times New Roman" w:cs="Times New Roman"/>
        </w:rPr>
        <w:t>lenguas.</w:t>
      </w:r>
      <w:r w:rsidR="000A6F32" w:rsidRPr="005D42FD">
        <w:rPr>
          <w:rFonts w:ascii="Times New Roman" w:hAnsi="Times New Roman" w:cs="Times New Roman"/>
        </w:rPr>
        <w:t>En</w:t>
      </w:r>
      <w:proofErr w:type="spellEnd"/>
      <w:r w:rsidR="000A6F32" w:rsidRPr="005D42FD">
        <w:rPr>
          <w:rFonts w:ascii="Times New Roman" w:hAnsi="Times New Roman" w:cs="Times New Roman"/>
        </w:rPr>
        <w:t xml:space="preserve"> este estudio, las investigadoras tienen dos roles principales, documentar etnográficamente </w:t>
      </w:r>
      <w:proofErr w:type="gramStart"/>
      <w:r w:rsidR="000A6F32" w:rsidRPr="005D42FD">
        <w:rPr>
          <w:rFonts w:ascii="Times New Roman" w:hAnsi="Times New Roman" w:cs="Times New Roman"/>
        </w:rPr>
        <w:t>el</w:t>
      </w:r>
      <w:proofErr w:type="gramEnd"/>
      <w:r w:rsidR="000A6F32" w:rsidRPr="005D42FD">
        <w:rPr>
          <w:rFonts w:ascii="Times New Roman" w:hAnsi="Times New Roman" w:cs="Times New Roman"/>
        </w:rPr>
        <w:t xml:space="preserve"> proceso</w:t>
      </w:r>
      <w:r w:rsidR="002555F3" w:rsidRPr="005D42FD">
        <w:rPr>
          <w:rFonts w:ascii="Times New Roman" w:hAnsi="Times New Roman" w:cs="Times New Roman"/>
        </w:rPr>
        <w:t xml:space="preserve"> formativo</w:t>
      </w:r>
      <w:r w:rsidR="00965654" w:rsidRPr="005D42FD">
        <w:rPr>
          <w:rFonts w:ascii="Times New Roman" w:hAnsi="Times New Roman" w:cs="Times New Roman"/>
        </w:rPr>
        <w:t>,</w:t>
      </w:r>
      <w:r w:rsidR="000A6F32" w:rsidRPr="005D42FD">
        <w:rPr>
          <w:rFonts w:ascii="Times New Roman" w:hAnsi="Times New Roman" w:cs="Times New Roman"/>
        </w:rPr>
        <w:t xml:space="preserve"> y apoyar a los</w:t>
      </w:r>
      <w:r w:rsidR="00965654" w:rsidRPr="005D42FD">
        <w:rPr>
          <w:rFonts w:ascii="Times New Roman" w:hAnsi="Times New Roman" w:cs="Times New Roman"/>
        </w:rPr>
        <w:t>/</w:t>
      </w:r>
      <w:proofErr w:type="spellStart"/>
      <w:r w:rsidR="00965654" w:rsidRPr="005D42FD">
        <w:rPr>
          <w:rFonts w:ascii="Times New Roman" w:hAnsi="Times New Roman" w:cs="Times New Roman"/>
        </w:rPr>
        <w:t>as</w:t>
      </w:r>
      <w:r w:rsidR="006404CD">
        <w:rPr>
          <w:rFonts w:ascii="Times New Roman" w:hAnsi="Times New Roman" w:cs="Times New Roman"/>
        </w:rPr>
        <w:t>estudiantes</w:t>
      </w:r>
      <w:proofErr w:type="spellEnd"/>
      <w:r w:rsidR="00BA3DE7" w:rsidRPr="005D42FD">
        <w:rPr>
          <w:rFonts w:ascii="Times New Roman" w:hAnsi="Times New Roman" w:cs="Times New Roman"/>
        </w:rPr>
        <w:t xml:space="preserve"> en sus funciones como tutores</w:t>
      </w:r>
      <w:r w:rsidR="00965654" w:rsidRPr="005D42FD">
        <w:rPr>
          <w:rFonts w:ascii="Times New Roman" w:hAnsi="Times New Roman" w:cs="Times New Roman"/>
        </w:rPr>
        <w:t>/as</w:t>
      </w:r>
      <w:r w:rsidR="00BA3DE7" w:rsidRPr="005D42FD">
        <w:rPr>
          <w:rFonts w:ascii="Times New Roman" w:hAnsi="Times New Roman" w:cs="Times New Roman"/>
        </w:rPr>
        <w:t xml:space="preserve"> y etnógrafos</w:t>
      </w:r>
      <w:r w:rsidR="00965654" w:rsidRPr="005D42FD">
        <w:rPr>
          <w:rFonts w:ascii="Times New Roman" w:hAnsi="Times New Roman" w:cs="Times New Roman"/>
        </w:rPr>
        <w:t>/as</w:t>
      </w:r>
      <w:r w:rsidR="00BA3DE7" w:rsidRPr="005D42FD">
        <w:rPr>
          <w:rFonts w:ascii="Times New Roman" w:hAnsi="Times New Roman" w:cs="Times New Roman"/>
        </w:rPr>
        <w:t xml:space="preserve">. </w:t>
      </w:r>
      <w:r w:rsidR="0033318A" w:rsidRPr="005D42FD">
        <w:rPr>
          <w:rFonts w:ascii="Times New Roman" w:hAnsi="Times New Roman" w:cs="Times New Roman"/>
        </w:rPr>
        <w:t xml:space="preserve">La investigación etnográfica </w:t>
      </w:r>
      <w:r w:rsidR="005C596B" w:rsidRPr="005D42FD">
        <w:rPr>
          <w:rFonts w:ascii="Times New Roman" w:hAnsi="Times New Roman" w:cs="Times New Roman"/>
        </w:rPr>
        <w:t>en colaboración</w:t>
      </w:r>
      <w:r w:rsidR="006404CD">
        <w:rPr>
          <w:rFonts w:ascii="Times New Roman" w:hAnsi="Times New Roman" w:cs="Times New Roman"/>
        </w:rPr>
        <w:t xml:space="preserve"> (</w:t>
      </w:r>
      <w:proofErr w:type="spellStart"/>
      <w:r w:rsidR="00960639">
        <w:rPr>
          <w:rFonts w:ascii="Times New Roman" w:hAnsi="Times New Roman" w:cs="Times New Roman"/>
        </w:rPr>
        <w:t>Dietz</w:t>
      </w:r>
      <w:proofErr w:type="spellEnd"/>
      <w:r w:rsidR="00960639">
        <w:rPr>
          <w:rFonts w:ascii="Times New Roman" w:hAnsi="Times New Roman" w:cs="Times New Roman"/>
        </w:rPr>
        <w:t xml:space="preserve"> y Álvarez</w:t>
      </w:r>
      <w:r w:rsidR="006404CD">
        <w:rPr>
          <w:rFonts w:ascii="Times New Roman" w:hAnsi="Times New Roman" w:cs="Times New Roman"/>
        </w:rPr>
        <w:t xml:space="preserve">, </w:t>
      </w:r>
      <w:r w:rsidR="00960639">
        <w:rPr>
          <w:rFonts w:ascii="Times New Roman" w:hAnsi="Times New Roman" w:cs="Times New Roman"/>
        </w:rPr>
        <w:t>2014), puede asumir</w:t>
      </w:r>
      <w:r w:rsidR="003870F7">
        <w:rPr>
          <w:rFonts w:ascii="Times New Roman" w:hAnsi="Times New Roman" w:cs="Times New Roman"/>
        </w:rPr>
        <w:t xml:space="preserve"> </w:t>
      </w:r>
      <w:r w:rsidR="00A850D0">
        <w:rPr>
          <w:rFonts w:ascii="Times New Roman" w:hAnsi="Times New Roman" w:cs="Times New Roman"/>
        </w:rPr>
        <w:t>diferentes grad</w:t>
      </w:r>
      <w:r w:rsidR="000C013E">
        <w:rPr>
          <w:rFonts w:ascii="Times New Roman" w:hAnsi="Times New Roman" w:cs="Times New Roman"/>
        </w:rPr>
        <w:t>os de colaboración al “</w:t>
      </w:r>
      <w:proofErr w:type="spellStart"/>
      <w:r w:rsidR="00E72EB3">
        <w:rPr>
          <w:rFonts w:ascii="Times New Roman" w:hAnsi="Times New Roman" w:cs="Times New Roman"/>
        </w:rPr>
        <w:t>co</w:t>
      </w:r>
      <w:r w:rsidR="00A850D0">
        <w:rPr>
          <w:rFonts w:ascii="Times New Roman" w:hAnsi="Times New Roman" w:cs="Times New Roman"/>
        </w:rPr>
        <w:t>interpretar</w:t>
      </w:r>
      <w:proofErr w:type="spellEnd"/>
      <w:r w:rsidR="00A850D0">
        <w:rPr>
          <w:rFonts w:ascii="Times New Roman" w:hAnsi="Times New Roman" w:cs="Times New Roman"/>
        </w:rPr>
        <w:t xml:space="preserve">, </w:t>
      </w:r>
      <w:proofErr w:type="gramStart"/>
      <w:r w:rsidR="00A850D0">
        <w:rPr>
          <w:rFonts w:ascii="Times New Roman" w:hAnsi="Times New Roman" w:cs="Times New Roman"/>
        </w:rPr>
        <w:t>transitan</w:t>
      </w:r>
      <w:r w:rsidR="006404CD">
        <w:rPr>
          <w:rFonts w:ascii="Times New Roman" w:hAnsi="Times New Roman" w:cs="Times New Roman"/>
        </w:rPr>
        <w:t>do …</w:t>
      </w:r>
      <w:bookmarkStart w:id="0" w:name="_GoBack"/>
      <w:bookmarkEnd w:id="0"/>
      <w:proofErr w:type="gramEnd"/>
      <w:r w:rsidR="00A850D0">
        <w:rPr>
          <w:rFonts w:ascii="Times New Roman" w:hAnsi="Times New Roman" w:cs="Times New Roman"/>
        </w:rPr>
        <w:t xml:space="preserve"> por la conceptua</w:t>
      </w:r>
      <w:r w:rsidR="00E72EB3">
        <w:rPr>
          <w:rFonts w:ascii="Times New Roman" w:hAnsi="Times New Roman" w:cs="Times New Roman"/>
        </w:rPr>
        <w:t xml:space="preserve">lización, coproducción de datos, </w:t>
      </w:r>
      <w:proofErr w:type="spellStart"/>
      <w:r w:rsidR="00E72EB3">
        <w:rPr>
          <w:rFonts w:ascii="Times New Roman" w:hAnsi="Times New Roman" w:cs="Times New Roman"/>
        </w:rPr>
        <w:t>coanálisis</w:t>
      </w:r>
      <w:proofErr w:type="spellEnd"/>
      <w:r w:rsidR="00960639">
        <w:rPr>
          <w:rFonts w:ascii="Times New Roman" w:hAnsi="Times New Roman" w:cs="Times New Roman"/>
        </w:rPr>
        <w:t xml:space="preserve">, </w:t>
      </w:r>
      <w:proofErr w:type="spellStart"/>
      <w:r w:rsidR="00960639">
        <w:rPr>
          <w:rFonts w:ascii="Times New Roman" w:hAnsi="Times New Roman" w:cs="Times New Roman"/>
        </w:rPr>
        <w:t>coescritura</w:t>
      </w:r>
      <w:proofErr w:type="spellEnd"/>
      <w:r w:rsidR="00960639">
        <w:rPr>
          <w:rFonts w:ascii="Times New Roman" w:hAnsi="Times New Roman" w:cs="Times New Roman"/>
        </w:rPr>
        <w:t xml:space="preserve">, etc. </w:t>
      </w:r>
      <w:r w:rsidR="00764C14">
        <w:rPr>
          <w:rFonts w:ascii="Times New Roman" w:hAnsi="Times New Roman" w:cs="Times New Roman"/>
        </w:rPr>
        <w:t>”</w:t>
      </w:r>
      <w:r w:rsidR="00DF0AF8">
        <w:rPr>
          <w:rFonts w:ascii="Times New Roman" w:hAnsi="Times New Roman" w:cs="Times New Roman"/>
        </w:rPr>
        <w:t xml:space="preserve"> ( p.81).</w:t>
      </w:r>
      <w:r w:rsidR="00965654">
        <w:rPr>
          <w:rFonts w:ascii="Times New Roman" w:hAnsi="Times New Roman" w:cs="Times New Roman"/>
        </w:rPr>
        <w:t>A lo largo de esta presentación se discutirá el gra</w:t>
      </w:r>
      <w:r w:rsidR="00960639">
        <w:rPr>
          <w:rFonts w:ascii="Times New Roman" w:hAnsi="Times New Roman" w:cs="Times New Roman"/>
        </w:rPr>
        <w:t xml:space="preserve">do de colaboración del </w:t>
      </w:r>
      <w:r w:rsidR="00965654">
        <w:rPr>
          <w:rFonts w:ascii="Times New Roman" w:hAnsi="Times New Roman" w:cs="Times New Roman"/>
        </w:rPr>
        <w:t>estudio, y la manera en que, tanto las investigadoras como los</w:t>
      </w:r>
      <w:r w:rsidR="00960639">
        <w:rPr>
          <w:rFonts w:ascii="Times New Roman" w:hAnsi="Times New Roman" w:cs="Times New Roman"/>
        </w:rPr>
        <w:t>/as</w:t>
      </w:r>
      <w:r w:rsidR="00965654">
        <w:rPr>
          <w:rFonts w:ascii="Times New Roman" w:hAnsi="Times New Roman" w:cs="Times New Roman"/>
        </w:rPr>
        <w:t xml:space="preserve"> jóvenes estudiantes enfrent</w:t>
      </w:r>
      <w:r w:rsidR="000C013E">
        <w:rPr>
          <w:rFonts w:ascii="Times New Roman" w:hAnsi="Times New Roman" w:cs="Times New Roman"/>
        </w:rPr>
        <w:t>aron los desafíos que la</w:t>
      </w:r>
      <w:r w:rsidR="00965654">
        <w:rPr>
          <w:rFonts w:ascii="Times New Roman" w:hAnsi="Times New Roman" w:cs="Times New Roman"/>
        </w:rPr>
        <w:t xml:space="preserve"> colaboración representó. Los datos sólo corresponden a la primera parte del TIEP que se refiere a la construcción del contexto educativo en donde se desarrolla la práctica de la tutoría entre iguales.</w:t>
      </w:r>
    </w:p>
    <w:p w:rsidR="00C064DD" w:rsidRDefault="00965654" w:rsidP="008F248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D45001">
        <w:rPr>
          <w:rFonts w:ascii="Times New Roman" w:hAnsi="Times New Roman" w:cs="Times New Roman"/>
        </w:rPr>
        <w:t>estudiantes</w:t>
      </w:r>
      <w:r>
        <w:rPr>
          <w:rFonts w:ascii="Times New Roman" w:hAnsi="Times New Roman" w:cs="Times New Roman"/>
        </w:rPr>
        <w:t xml:space="preserve"> cursando una materia impartida por la Dra. Huerta</w:t>
      </w:r>
      <w:r w:rsidR="00960639">
        <w:rPr>
          <w:rFonts w:ascii="Times New Roman" w:hAnsi="Times New Roman" w:cs="Times New Roman"/>
        </w:rPr>
        <w:t xml:space="preserve"> formaron equipos base</w:t>
      </w:r>
      <w:r w:rsidR="00F62934">
        <w:rPr>
          <w:rFonts w:ascii="Times New Roman" w:hAnsi="Times New Roman" w:cs="Times New Roman"/>
        </w:rPr>
        <w:t xml:space="preserve"> con el fin de dividirse las áreas del espacio </w:t>
      </w:r>
      <w:r>
        <w:rPr>
          <w:rFonts w:ascii="Times New Roman" w:hAnsi="Times New Roman" w:cs="Times New Roman"/>
        </w:rPr>
        <w:t>investigado</w:t>
      </w:r>
      <w:r w:rsidR="00AB4883">
        <w:rPr>
          <w:rFonts w:ascii="Times New Roman" w:hAnsi="Times New Roman" w:cs="Times New Roman"/>
        </w:rPr>
        <w:t xml:space="preserve"> (dirección, pasillos, centro de </w:t>
      </w:r>
      <w:proofErr w:type="gramStart"/>
      <w:r w:rsidR="00AB4883">
        <w:rPr>
          <w:rFonts w:ascii="Times New Roman" w:hAnsi="Times New Roman" w:cs="Times New Roman"/>
        </w:rPr>
        <w:lastRenderedPageBreak/>
        <w:t>computo</w:t>
      </w:r>
      <w:proofErr w:type="gramEnd"/>
      <w:r w:rsidR="00AB4883">
        <w:rPr>
          <w:rFonts w:ascii="Times New Roman" w:hAnsi="Times New Roman" w:cs="Times New Roman"/>
        </w:rPr>
        <w:t>, cafeter</w:t>
      </w:r>
      <w:r w:rsidR="00F4106C">
        <w:rPr>
          <w:rFonts w:ascii="Times New Roman" w:hAnsi="Times New Roman" w:cs="Times New Roman"/>
        </w:rPr>
        <w:t xml:space="preserve">ía, biblioteca </w:t>
      </w:r>
      <w:r w:rsidR="00C05CF9">
        <w:rPr>
          <w:rFonts w:ascii="Times New Roman" w:hAnsi="Times New Roman" w:cs="Times New Roman"/>
        </w:rPr>
        <w:t xml:space="preserve">y áreas administrativas). En seguida, </w:t>
      </w:r>
      <w:r w:rsidR="005741A2">
        <w:rPr>
          <w:rFonts w:ascii="Times New Roman" w:hAnsi="Times New Roman" w:cs="Times New Roman"/>
        </w:rPr>
        <w:t>cada a</w:t>
      </w:r>
      <w:r w:rsidR="00061852">
        <w:rPr>
          <w:rFonts w:ascii="Times New Roman" w:hAnsi="Times New Roman" w:cs="Times New Roman"/>
        </w:rPr>
        <w:t>lumno</w:t>
      </w:r>
      <w:r w:rsidR="00CF4C71">
        <w:rPr>
          <w:rFonts w:ascii="Times New Roman" w:hAnsi="Times New Roman" w:cs="Times New Roman"/>
        </w:rPr>
        <w:t>/a</w:t>
      </w:r>
      <w:r w:rsidR="003B1037">
        <w:rPr>
          <w:rFonts w:ascii="Times New Roman" w:hAnsi="Times New Roman" w:cs="Times New Roman"/>
        </w:rPr>
        <w:t xml:space="preserve"> </w:t>
      </w:r>
      <w:proofErr w:type="spellStart"/>
      <w:r w:rsidR="003B1037">
        <w:rPr>
          <w:rFonts w:ascii="Times New Roman" w:hAnsi="Times New Roman" w:cs="Times New Roman"/>
        </w:rPr>
        <w:t>escribía</w:t>
      </w:r>
      <w:r w:rsidR="005D42FD">
        <w:rPr>
          <w:rFonts w:ascii="Times New Roman" w:hAnsi="Times New Roman" w:cs="Times New Roman"/>
        </w:rPr>
        <w:t>su</w:t>
      </w:r>
      <w:proofErr w:type="spellEnd"/>
      <w:r w:rsidR="005D42FD">
        <w:rPr>
          <w:rFonts w:ascii="Times New Roman" w:hAnsi="Times New Roman" w:cs="Times New Roman"/>
        </w:rPr>
        <w:t xml:space="preserve"> </w:t>
      </w:r>
      <w:r w:rsidR="00BC1C02">
        <w:rPr>
          <w:rFonts w:ascii="Times New Roman" w:hAnsi="Times New Roman" w:cs="Times New Roman"/>
        </w:rPr>
        <w:t>visi</w:t>
      </w:r>
      <w:r w:rsidR="00B84251">
        <w:rPr>
          <w:rFonts w:ascii="Times New Roman" w:hAnsi="Times New Roman" w:cs="Times New Roman"/>
        </w:rPr>
        <w:t>ón</w:t>
      </w:r>
      <w:r w:rsidR="00BC560F">
        <w:rPr>
          <w:rFonts w:ascii="Times New Roman" w:hAnsi="Times New Roman" w:cs="Times New Roman"/>
        </w:rPr>
        <w:t xml:space="preserve"> propia</w:t>
      </w:r>
      <w:r w:rsidR="00B84251">
        <w:rPr>
          <w:rFonts w:ascii="Times New Roman" w:hAnsi="Times New Roman" w:cs="Times New Roman"/>
        </w:rPr>
        <w:t xml:space="preserve"> del lugar</w:t>
      </w:r>
      <w:r w:rsidR="005D42FD">
        <w:rPr>
          <w:rFonts w:ascii="Times New Roman" w:hAnsi="Times New Roman" w:cs="Times New Roman"/>
        </w:rPr>
        <w:t>. Después, ya cons</w:t>
      </w:r>
      <w:r w:rsidR="00CF4C71">
        <w:rPr>
          <w:rFonts w:ascii="Times New Roman" w:hAnsi="Times New Roman" w:cs="Times New Roman"/>
        </w:rPr>
        <w:t>c</w:t>
      </w:r>
      <w:r w:rsidR="00960639">
        <w:rPr>
          <w:rFonts w:ascii="Times New Roman" w:hAnsi="Times New Roman" w:cs="Times New Roman"/>
        </w:rPr>
        <w:t>iente de esa</w:t>
      </w:r>
      <w:r w:rsidR="005D42FD">
        <w:rPr>
          <w:rFonts w:ascii="Times New Roman" w:hAnsi="Times New Roman" w:cs="Times New Roman"/>
        </w:rPr>
        <w:t xml:space="preserve"> visión, buscaba encuentros etnográficos (</w:t>
      </w:r>
      <w:proofErr w:type="spellStart"/>
      <w:r w:rsidR="005D42FD">
        <w:rPr>
          <w:rFonts w:ascii="Times New Roman" w:hAnsi="Times New Roman" w:cs="Times New Roman"/>
        </w:rPr>
        <w:t>Fabian</w:t>
      </w:r>
      <w:proofErr w:type="spellEnd"/>
      <w:r w:rsidR="005D42FD">
        <w:rPr>
          <w:rFonts w:ascii="Times New Roman" w:hAnsi="Times New Roman" w:cs="Times New Roman"/>
        </w:rPr>
        <w:t xml:space="preserve">, 1997) </w:t>
      </w:r>
      <w:r w:rsidR="00CF4C71">
        <w:rPr>
          <w:rFonts w:ascii="Times New Roman" w:hAnsi="Times New Roman" w:cs="Times New Roman"/>
        </w:rPr>
        <w:t>dentro de la comunidad a la que ellos/as mismos/as pert</w:t>
      </w:r>
      <w:r w:rsidR="006404CD">
        <w:rPr>
          <w:rFonts w:ascii="Times New Roman" w:hAnsi="Times New Roman" w:cs="Times New Roman"/>
        </w:rPr>
        <w:t xml:space="preserve">enecen </w:t>
      </w:r>
      <w:r w:rsidR="005D42FD">
        <w:rPr>
          <w:rFonts w:ascii="Times New Roman" w:hAnsi="Times New Roman" w:cs="Times New Roman"/>
        </w:rPr>
        <w:t>para conocer la visión de los</w:t>
      </w:r>
      <w:r w:rsidR="00CF4C71">
        <w:rPr>
          <w:rFonts w:ascii="Times New Roman" w:hAnsi="Times New Roman" w:cs="Times New Roman"/>
        </w:rPr>
        <w:t>/as</w:t>
      </w:r>
      <w:r w:rsidR="00EE21A5">
        <w:rPr>
          <w:rFonts w:ascii="Times New Roman" w:hAnsi="Times New Roman" w:cs="Times New Roman"/>
        </w:rPr>
        <w:t xml:space="preserve"> distintos</w:t>
      </w:r>
      <w:r w:rsidR="00CF4C71">
        <w:rPr>
          <w:rFonts w:ascii="Times New Roman" w:hAnsi="Times New Roman" w:cs="Times New Roman"/>
        </w:rPr>
        <w:t>/as</w:t>
      </w:r>
      <w:r w:rsidR="00EE21A5">
        <w:rPr>
          <w:rFonts w:ascii="Times New Roman" w:hAnsi="Times New Roman" w:cs="Times New Roman"/>
        </w:rPr>
        <w:t xml:space="preserve"> actores</w:t>
      </w:r>
      <w:r w:rsidR="00CF4C71">
        <w:rPr>
          <w:rFonts w:ascii="Times New Roman" w:hAnsi="Times New Roman" w:cs="Times New Roman"/>
        </w:rPr>
        <w:t>/</w:t>
      </w:r>
      <w:proofErr w:type="spellStart"/>
      <w:r w:rsidR="00CF4C71">
        <w:rPr>
          <w:rFonts w:ascii="Times New Roman" w:hAnsi="Times New Roman" w:cs="Times New Roman"/>
        </w:rPr>
        <w:t>as</w:t>
      </w:r>
      <w:r w:rsidR="005D42FD">
        <w:rPr>
          <w:rFonts w:ascii="Times New Roman" w:hAnsi="Times New Roman" w:cs="Times New Roman"/>
        </w:rPr>
        <w:t>y</w:t>
      </w:r>
      <w:proofErr w:type="spellEnd"/>
      <w:r w:rsidR="005D42FD">
        <w:rPr>
          <w:rFonts w:ascii="Times New Roman" w:hAnsi="Times New Roman" w:cs="Times New Roman"/>
        </w:rPr>
        <w:t xml:space="preserve"> </w:t>
      </w:r>
      <w:r w:rsidR="00EE21A5">
        <w:rPr>
          <w:rFonts w:ascii="Times New Roman" w:hAnsi="Times New Roman" w:cs="Times New Roman"/>
        </w:rPr>
        <w:t>lo qué pensaban que suced</w:t>
      </w:r>
      <w:r w:rsidR="00B84251">
        <w:rPr>
          <w:rFonts w:ascii="Times New Roman" w:hAnsi="Times New Roman" w:cs="Times New Roman"/>
        </w:rPr>
        <w:t>ía en ese espacio</w:t>
      </w:r>
      <w:r w:rsidR="005D42FD">
        <w:rPr>
          <w:rFonts w:ascii="Times New Roman" w:hAnsi="Times New Roman" w:cs="Times New Roman"/>
        </w:rPr>
        <w:t>. F</w:t>
      </w:r>
      <w:r w:rsidR="003B1037">
        <w:rPr>
          <w:rFonts w:ascii="Times New Roman" w:hAnsi="Times New Roman" w:cs="Times New Roman"/>
        </w:rPr>
        <w:t xml:space="preserve">inalmente, </w:t>
      </w:r>
      <w:r w:rsidR="005D42FD">
        <w:rPr>
          <w:rFonts w:ascii="Times New Roman" w:hAnsi="Times New Roman" w:cs="Times New Roman"/>
        </w:rPr>
        <w:t>trabajaba</w:t>
      </w:r>
      <w:r w:rsidR="00CF4C71">
        <w:rPr>
          <w:rFonts w:ascii="Times New Roman" w:hAnsi="Times New Roman" w:cs="Times New Roman"/>
        </w:rPr>
        <w:t xml:space="preserve">n </w:t>
      </w:r>
      <w:r w:rsidR="005D42FD">
        <w:rPr>
          <w:rFonts w:ascii="Times New Roman" w:hAnsi="Times New Roman" w:cs="Times New Roman"/>
        </w:rPr>
        <w:t>colaborativamente con los demás etnógrafos/as del grupo para compartir y analizar</w:t>
      </w:r>
      <w:r w:rsidR="003B1037">
        <w:rPr>
          <w:rFonts w:ascii="Times New Roman" w:hAnsi="Times New Roman" w:cs="Times New Roman"/>
        </w:rPr>
        <w:t xml:space="preserve"> su </w:t>
      </w:r>
      <w:r w:rsidR="005065EF">
        <w:rPr>
          <w:rFonts w:ascii="Times New Roman" w:hAnsi="Times New Roman" w:cs="Times New Roman"/>
        </w:rPr>
        <w:t xml:space="preserve">información </w:t>
      </w:r>
      <w:proofErr w:type="spellStart"/>
      <w:r w:rsidR="005065EF">
        <w:rPr>
          <w:rFonts w:ascii="Times New Roman" w:hAnsi="Times New Roman" w:cs="Times New Roman"/>
        </w:rPr>
        <w:t>con</w:t>
      </w:r>
      <w:r w:rsidR="005D42FD">
        <w:rPr>
          <w:rFonts w:ascii="Times New Roman" w:hAnsi="Times New Roman" w:cs="Times New Roman"/>
        </w:rPr>
        <w:t>la</w:t>
      </w:r>
      <w:proofErr w:type="spellEnd"/>
      <w:r w:rsidR="005D42FD">
        <w:rPr>
          <w:rFonts w:ascii="Times New Roman" w:hAnsi="Times New Roman" w:cs="Times New Roman"/>
        </w:rPr>
        <w:t xml:space="preserve"> de </w:t>
      </w:r>
      <w:r w:rsidR="00B84251">
        <w:rPr>
          <w:rFonts w:ascii="Times New Roman" w:hAnsi="Times New Roman" w:cs="Times New Roman"/>
        </w:rPr>
        <w:t>otro</w:t>
      </w:r>
      <w:r w:rsidR="005D42FD">
        <w:rPr>
          <w:rFonts w:ascii="Times New Roman" w:hAnsi="Times New Roman" w:cs="Times New Roman"/>
        </w:rPr>
        <w:t>s/as</w:t>
      </w:r>
      <w:r w:rsidR="00B84251">
        <w:rPr>
          <w:rFonts w:ascii="Times New Roman" w:hAnsi="Times New Roman" w:cs="Times New Roman"/>
        </w:rPr>
        <w:t xml:space="preserve"> compañero</w:t>
      </w:r>
      <w:r w:rsidR="005D42FD">
        <w:rPr>
          <w:rFonts w:ascii="Times New Roman" w:hAnsi="Times New Roman" w:cs="Times New Roman"/>
        </w:rPr>
        <w:t>s/</w:t>
      </w:r>
      <w:proofErr w:type="spellStart"/>
      <w:r w:rsidR="005D42FD">
        <w:rPr>
          <w:rFonts w:ascii="Times New Roman" w:hAnsi="Times New Roman" w:cs="Times New Roman"/>
        </w:rPr>
        <w:t>as</w:t>
      </w:r>
      <w:r w:rsidR="002902CB">
        <w:rPr>
          <w:rFonts w:ascii="Times New Roman" w:hAnsi="Times New Roman" w:cs="Times New Roman"/>
        </w:rPr>
        <w:t>que</w:t>
      </w:r>
      <w:proofErr w:type="spellEnd"/>
      <w:r w:rsidR="002902CB">
        <w:rPr>
          <w:rFonts w:ascii="Times New Roman" w:hAnsi="Times New Roman" w:cs="Times New Roman"/>
        </w:rPr>
        <w:t xml:space="preserve"> </w:t>
      </w:r>
      <w:r w:rsidR="005D42FD">
        <w:rPr>
          <w:rFonts w:ascii="Times New Roman" w:hAnsi="Times New Roman" w:cs="Times New Roman"/>
        </w:rPr>
        <w:t xml:space="preserve">trabajaron sobre la misma área </w:t>
      </w:r>
      <w:r w:rsidR="005065EF">
        <w:rPr>
          <w:rFonts w:ascii="Times New Roman" w:hAnsi="Times New Roman" w:cs="Times New Roman"/>
        </w:rPr>
        <w:t>(</w:t>
      </w:r>
      <w:r w:rsidR="00CF4C71">
        <w:rPr>
          <w:rFonts w:ascii="Times New Roman" w:hAnsi="Times New Roman" w:cs="Times New Roman"/>
        </w:rPr>
        <w:t xml:space="preserve">lo que se </w:t>
      </w:r>
      <w:proofErr w:type="spellStart"/>
      <w:r w:rsidR="00CF4C71">
        <w:rPr>
          <w:rFonts w:ascii="Times New Roman" w:hAnsi="Times New Roman" w:cs="Times New Roman"/>
        </w:rPr>
        <w:t>denominó</w:t>
      </w:r>
      <w:r w:rsidR="005065EF">
        <w:rPr>
          <w:rFonts w:ascii="Times New Roman" w:hAnsi="Times New Roman" w:cs="Times New Roman"/>
        </w:rPr>
        <w:t>equipo</w:t>
      </w:r>
      <w:proofErr w:type="spellEnd"/>
      <w:r w:rsidR="005065EF">
        <w:rPr>
          <w:rFonts w:ascii="Times New Roman" w:hAnsi="Times New Roman" w:cs="Times New Roman"/>
        </w:rPr>
        <w:t xml:space="preserve"> de expertos)</w:t>
      </w:r>
      <w:r w:rsidR="00061852">
        <w:rPr>
          <w:rFonts w:ascii="Times New Roman" w:hAnsi="Times New Roman" w:cs="Times New Roman"/>
        </w:rPr>
        <w:t>. Al final, los</w:t>
      </w:r>
      <w:r w:rsidR="002902CB">
        <w:rPr>
          <w:rFonts w:ascii="Times New Roman" w:hAnsi="Times New Roman" w:cs="Times New Roman"/>
        </w:rPr>
        <w:t xml:space="preserve"> jóvenes compartían sus documentos con el resto del equ</w:t>
      </w:r>
      <w:r w:rsidR="00257F7E">
        <w:rPr>
          <w:rFonts w:ascii="Times New Roman" w:hAnsi="Times New Roman" w:cs="Times New Roman"/>
        </w:rPr>
        <w:t>i</w:t>
      </w:r>
      <w:r w:rsidR="009D0344">
        <w:rPr>
          <w:rFonts w:ascii="Times New Roman" w:hAnsi="Times New Roman" w:cs="Times New Roman"/>
        </w:rPr>
        <w:t xml:space="preserve">po base integrando </w:t>
      </w:r>
      <w:r w:rsidR="00CF4C71">
        <w:rPr>
          <w:rFonts w:ascii="Times New Roman" w:hAnsi="Times New Roman" w:cs="Times New Roman"/>
        </w:rPr>
        <w:t xml:space="preserve">los diferentes escritos en un solo producto etnográfico </w:t>
      </w:r>
      <w:proofErr w:type="spellStart"/>
      <w:r w:rsidR="00CF4C71">
        <w:rPr>
          <w:rFonts w:ascii="Times New Roman" w:hAnsi="Times New Roman" w:cs="Times New Roman"/>
        </w:rPr>
        <w:t>coautorado</w:t>
      </w:r>
      <w:proofErr w:type="spellEnd"/>
      <w:r w:rsidR="00CF4C71">
        <w:rPr>
          <w:rFonts w:ascii="Times New Roman" w:hAnsi="Times New Roman" w:cs="Times New Roman"/>
        </w:rPr>
        <w:t xml:space="preserve"> sobre </w:t>
      </w:r>
      <w:r w:rsidR="009D0344">
        <w:rPr>
          <w:rFonts w:ascii="Times New Roman" w:hAnsi="Times New Roman" w:cs="Times New Roman"/>
        </w:rPr>
        <w:t>el contexto</w:t>
      </w:r>
      <w:r w:rsidR="002902C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Los resultados </w:t>
      </w:r>
      <w:r w:rsidR="00960639">
        <w:rPr>
          <w:rFonts w:ascii="Times New Roman" w:hAnsi="Times New Roman" w:cs="Times New Roman"/>
        </w:rPr>
        <w:t>sobre</w:t>
      </w:r>
      <w:r w:rsidR="00CF4C71">
        <w:rPr>
          <w:rFonts w:ascii="Times New Roman" w:hAnsi="Times New Roman" w:cs="Times New Roman"/>
        </w:rPr>
        <w:t xml:space="preserve"> la c</w:t>
      </w:r>
      <w:r w:rsidR="00960639">
        <w:rPr>
          <w:rFonts w:ascii="Times New Roman" w:hAnsi="Times New Roman" w:cs="Times New Roman"/>
        </w:rPr>
        <w:t xml:space="preserve">onstrucción de conocimiento y </w:t>
      </w:r>
      <w:r w:rsidR="00CF4C71">
        <w:rPr>
          <w:rFonts w:ascii="Times New Roman" w:hAnsi="Times New Roman" w:cs="Times New Roman"/>
        </w:rPr>
        <w:t>la metodo</w:t>
      </w:r>
      <w:r w:rsidR="00960639">
        <w:rPr>
          <w:rFonts w:ascii="Times New Roman" w:hAnsi="Times New Roman" w:cs="Times New Roman"/>
        </w:rPr>
        <w:t>logía etnográfico-</w:t>
      </w:r>
      <w:r w:rsidR="00CF4C71">
        <w:rPr>
          <w:rFonts w:ascii="Times New Roman" w:hAnsi="Times New Roman" w:cs="Times New Roman"/>
        </w:rPr>
        <w:t xml:space="preserve">colaborativa </w:t>
      </w:r>
      <w:r>
        <w:rPr>
          <w:rFonts w:ascii="Times New Roman" w:hAnsi="Times New Roman" w:cs="Times New Roman"/>
        </w:rPr>
        <w:t xml:space="preserve">apuntan </w:t>
      </w:r>
      <w:proofErr w:type="spellStart"/>
      <w:r>
        <w:rPr>
          <w:rFonts w:ascii="Times New Roman" w:hAnsi="Times New Roman" w:cs="Times New Roman"/>
        </w:rPr>
        <w:t>a</w:t>
      </w:r>
      <w:r w:rsidR="00CF4C71">
        <w:rPr>
          <w:rFonts w:ascii="Times New Roman" w:hAnsi="Times New Roman" w:cs="Times New Roman"/>
        </w:rPr>
        <w:t>tres</w:t>
      </w:r>
      <w:proofErr w:type="spellEnd"/>
      <w:r w:rsidR="00CF4C71">
        <w:rPr>
          <w:rFonts w:ascii="Times New Roman" w:hAnsi="Times New Roman" w:cs="Times New Roman"/>
        </w:rPr>
        <w:t xml:space="preserve"> aspe</w:t>
      </w:r>
      <w:r w:rsidR="00960639">
        <w:rPr>
          <w:rFonts w:ascii="Times New Roman" w:hAnsi="Times New Roman" w:cs="Times New Roman"/>
        </w:rPr>
        <w:t>ctos</w:t>
      </w:r>
      <w:r w:rsidR="006404CD">
        <w:rPr>
          <w:rFonts w:ascii="Times New Roman" w:hAnsi="Times New Roman" w:cs="Times New Roman"/>
        </w:rPr>
        <w:t>: 1)</w:t>
      </w:r>
      <w:r w:rsidR="005D42FD">
        <w:rPr>
          <w:rFonts w:ascii="Times New Roman" w:hAnsi="Times New Roman" w:cs="Times New Roman"/>
        </w:rPr>
        <w:t xml:space="preserve"> darse cuenta que la investigación etnográfica les permitió descubrir la diferencia entre lo que uno de ellos llamo “</w:t>
      </w:r>
      <w:r w:rsidR="00212B18">
        <w:rPr>
          <w:rFonts w:ascii="Times New Roman" w:hAnsi="Times New Roman" w:cs="Times New Roman"/>
        </w:rPr>
        <w:t>un contexto oficial y un contexto vivo</w:t>
      </w:r>
      <w:r w:rsidR="003B3B1B">
        <w:rPr>
          <w:rFonts w:ascii="Times New Roman" w:hAnsi="Times New Roman" w:cs="Times New Roman"/>
        </w:rPr>
        <w:t>” y que este último e</w:t>
      </w:r>
      <w:r w:rsidR="005D42FD">
        <w:rPr>
          <w:rFonts w:ascii="Times New Roman" w:hAnsi="Times New Roman" w:cs="Times New Roman"/>
        </w:rPr>
        <w:t>ra</w:t>
      </w:r>
      <w:r w:rsidR="00212B18">
        <w:rPr>
          <w:rFonts w:ascii="Times New Roman" w:hAnsi="Times New Roman" w:cs="Times New Roman"/>
        </w:rPr>
        <w:t xml:space="preserve"> creado por las interacc</w:t>
      </w:r>
      <w:r w:rsidR="006404CD">
        <w:rPr>
          <w:rFonts w:ascii="Times New Roman" w:hAnsi="Times New Roman" w:cs="Times New Roman"/>
        </w:rPr>
        <w:t>iones de los que allí concurren; 2)</w:t>
      </w:r>
      <w:r w:rsidR="005D42FD">
        <w:rPr>
          <w:rFonts w:ascii="Times New Roman" w:hAnsi="Times New Roman" w:cs="Times New Roman"/>
        </w:rPr>
        <w:t xml:space="preserve"> </w:t>
      </w:r>
      <w:proofErr w:type="spellStart"/>
      <w:r w:rsidR="005D42FD">
        <w:rPr>
          <w:rFonts w:ascii="Times New Roman" w:hAnsi="Times New Roman" w:cs="Times New Roman"/>
        </w:rPr>
        <w:t>asumirse</w:t>
      </w:r>
      <w:r w:rsidR="001A22A5">
        <w:rPr>
          <w:rFonts w:ascii="Times New Roman" w:hAnsi="Times New Roman" w:cs="Times New Roman"/>
        </w:rPr>
        <w:t>como</w:t>
      </w:r>
      <w:proofErr w:type="spellEnd"/>
      <w:r w:rsidR="001A22A5">
        <w:rPr>
          <w:rFonts w:ascii="Times New Roman" w:hAnsi="Times New Roman" w:cs="Times New Roman"/>
        </w:rPr>
        <w:t xml:space="preserve"> etnógrafos</w:t>
      </w:r>
      <w:r w:rsidR="005D42FD">
        <w:rPr>
          <w:rFonts w:ascii="Times New Roman" w:hAnsi="Times New Roman" w:cs="Times New Roman"/>
        </w:rPr>
        <w:t>/as</w:t>
      </w:r>
      <w:r w:rsidR="006404CD">
        <w:rPr>
          <w:rFonts w:ascii="Times New Roman" w:hAnsi="Times New Roman" w:cs="Times New Roman"/>
        </w:rPr>
        <w:t xml:space="preserve">, </w:t>
      </w:r>
      <w:proofErr w:type="spellStart"/>
      <w:r w:rsidR="006404CD">
        <w:rPr>
          <w:rFonts w:ascii="Times New Roman" w:hAnsi="Times New Roman" w:cs="Times New Roman"/>
        </w:rPr>
        <w:t>colaboradores</w:t>
      </w:r>
      <w:r w:rsidR="004A21B2">
        <w:rPr>
          <w:rFonts w:ascii="Times New Roman" w:hAnsi="Times New Roman" w:cs="Times New Roman"/>
        </w:rPr>
        <w:t>y</w:t>
      </w:r>
      <w:proofErr w:type="spellEnd"/>
      <w:r w:rsidR="004A21B2">
        <w:rPr>
          <w:rFonts w:ascii="Times New Roman" w:hAnsi="Times New Roman" w:cs="Times New Roman"/>
        </w:rPr>
        <w:t xml:space="preserve"> protagonistas </w:t>
      </w:r>
      <w:r w:rsidR="0037651B">
        <w:rPr>
          <w:rFonts w:ascii="Times New Roman" w:hAnsi="Times New Roman" w:cs="Times New Roman"/>
        </w:rPr>
        <w:t>de sus propios procesos e</w:t>
      </w:r>
      <w:r w:rsidR="006404CD">
        <w:rPr>
          <w:rFonts w:ascii="Times New Roman" w:hAnsi="Times New Roman" w:cs="Times New Roman"/>
        </w:rPr>
        <w:t>ducativos y; 3)</w:t>
      </w:r>
      <w:proofErr w:type="spellStart"/>
      <w:r w:rsidR="0037651B">
        <w:rPr>
          <w:rFonts w:ascii="Times New Roman" w:hAnsi="Times New Roman" w:cs="Times New Roman"/>
        </w:rPr>
        <w:t>vivenciar</w:t>
      </w:r>
      <w:proofErr w:type="spellEnd"/>
      <w:r w:rsidR="0037651B">
        <w:rPr>
          <w:rFonts w:ascii="Times New Roman" w:hAnsi="Times New Roman" w:cs="Times New Roman"/>
        </w:rPr>
        <w:t xml:space="preserve"> las complicaciones que implica la </w:t>
      </w:r>
      <w:r w:rsidR="005D42FD">
        <w:rPr>
          <w:rFonts w:ascii="Times New Roman" w:hAnsi="Times New Roman" w:cs="Times New Roman"/>
        </w:rPr>
        <w:t xml:space="preserve">investigación y la colaboración, además </w:t>
      </w:r>
      <w:proofErr w:type="spellStart"/>
      <w:r w:rsidR="005D42FD">
        <w:rPr>
          <w:rFonts w:ascii="Times New Roman" w:hAnsi="Times New Roman" w:cs="Times New Roman"/>
        </w:rPr>
        <w:t>dediseñar</w:t>
      </w:r>
      <w:proofErr w:type="spellEnd"/>
      <w:r w:rsidR="00B019C6">
        <w:rPr>
          <w:rFonts w:ascii="Times New Roman" w:hAnsi="Times New Roman" w:cs="Times New Roman"/>
        </w:rPr>
        <w:t xml:space="preserve"> sus propias estrategias para superar las contingencias</w:t>
      </w:r>
      <w:r w:rsidR="005D42FD">
        <w:rPr>
          <w:rFonts w:ascii="Times New Roman" w:hAnsi="Times New Roman" w:cs="Times New Roman"/>
        </w:rPr>
        <w:t xml:space="preserve"> </w:t>
      </w:r>
      <w:proofErr w:type="spellStart"/>
      <w:r w:rsidR="005D42FD">
        <w:rPr>
          <w:rFonts w:ascii="Times New Roman" w:hAnsi="Times New Roman" w:cs="Times New Roman"/>
        </w:rPr>
        <w:t>yconvertirl</w:t>
      </w:r>
      <w:r w:rsidR="008E1193">
        <w:rPr>
          <w:rFonts w:ascii="Times New Roman" w:hAnsi="Times New Roman" w:cs="Times New Roman"/>
        </w:rPr>
        <w:t>as</w:t>
      </w:r>
      <w:proofErr w:type="spellEnd"/>
      <w:r w:rsidR="00E51738">
        <w:rPr>
          <w:rFonts w:ascii="Times New Roman" w:hAnsi="Times New Roman" w:cs="Times New Roman"/>
        </w:rPr>
        <w:t xml:space="preserve"> </w:t>
      </w:r>
      <w:proofErr w:type="spellStart"/>
      <w:r w:rsidR="00E51738">
        <w:rPr>
          <w:rFonts w:ascii="Times New Roman" w:hAnsi="Times New Roman" w:cs="Times New Roman"/>
        </w:rPr>
        <w:t>en</w:t>
      </w:r>
      <w:r w:rsidR="00B22705">
        <w:rPr>
          <w:rFonts w:ascii="Times New Roman" w:hAnsi="Times New Roman" w:cs="Times New Roman"/>
        </w:rPr>
        <w:t>momentos</w:t>
      </w:r>
      <w:proofErr w:type="spellEnd"/>
      <w:r w:rsidR="00B22705">
        <w:rPr>
          <w:rFonts w:ascii="Times New Roman" w:hAnsi="Times New Roman" w:cs="Times New Roman"/>
        </w:rPr>
        <w:t xml:space="preserve"> de aprendizaje. </w:t>
      </w:r>
    </w:p>
    <w:p w:rsidR="00763856" w:rsidRDefault="00763856" w:rsidP="008F248E">
      <w:pPr>
        <w:spacing w:line="480" w:lineRule="auto"/>
        <w:rPr>
          <w:rFonts w:ascii="Times New Roman" w:hAnsi="Times New Roman" w:cs="Times New Roman"/>
        </w:rPr>
      </w:pPr>
    </w:p>
    <w:p w:rsidR="005F6E15" w:rsidRPr="000C013E" w:rsidRDefault="000C013E">
      <w:pPr>
        <w:rPr>
          <w:rFonts w:ascii="Times New Roman" w:hAnsi="Times New Roman" w:cs="Times New Roman"/>
        </w:rPr>
      </w:pPr>
      <w:r w:rsidRPr="000C013E">
        <w:rPr>
          <w:rFonts w:ascii="Times New Roman" w:hAnsi="Times New Roman" w:cs="Times New Roman"/>
        </w:rPr>
        <w:t>Referencias</w:t>
      </w:r>
    </w:p>
    <w:p w:rsidR="000C013E" w:rsidRDefault="000C013E">
      <w:pPr>
        <w:rPr>
          <w:rFonts w:ascii="Cambria" w:hAnsi="Cambria" w:cs="Times New Roman"/>
          <w:lang w:val="es-MX"/>
        </w:rPr>
      </w:pPr>
      <w:proofErr w:type="spellStart"/>
      <w:r w:rsidRPr="000C013E">
        <w:rPr>
          <w:rFonts w:ascii="Times New Roman" w:hAnsi="Times New Roman" w:cs="Times New Roman"/>
          <w:lang w:val="es-MX"/>
        </w:rPr>
        <w:t>Dietz</w:t>
      </w:r>
      <w:proofErr w:type="spellEnd"/>
      <w:r w:rsidRPr="000C013E">
        <w:rPr>
          <w:rFonts w:ascii="Times New Roman" w:hAnsi="Times New Roman" w:cs="Times New Roman"/>
          <w:lang w:val="es-MX"/>
        </w:rPr>
        <w:t xml:space="preserve">, G. y Álvarez </w:t>
      </w:r>
      <w:proofErr w:type="spellStart"/>
      <w:r w:rsidRPr="000C013E">
        <w:rPr>
          <w:rFonts w:ascii="Times New Roman" w:hAnsi="Times New Roman" w:cs="Times New Roman"/>
          <w:lang w:val="es-MX"/>
        </w:rPr>
        <w:t>Veinguer</w:t>
      </w:r>
      <w:proofErr w:type="spellEnd"/>
      <w:r w:rsidRPr="000C013E">
        <w:rPr>
          <w:rFonts w:ascii="Times New Roman" w:hAnsi="Times New Roman" w:cs="Times New Roman"/>
          <w:lang w:val="es-MX"/>
        </w:rPr>
        <w:t>, A., (2014), Reflexividad, interpretación y colaboración en</w:t>
      </w:r>
      <w:r w:rsidR="00960639">
        <w:rPr>
          <w:rFonts w:ascii="Cambria" w:hAnsi="Cambria" w:cs="Times New Roman"/>
          <w:lang w:val="es-MX"/>
        </w:rPr>
        <w:t xml:space="preserve"> etnografía,</w:t>
      </w:r>
      <w:r>
        <w:rPr>
          <w:rFonts w:ascii="Cambria" w:hAnsi="Cambria" w:cs="Times New Roman"/>
          <w:lang w:val="es-MX"/>
        </w:rPr>
        <w:t xml:space="preserve"> en (ed.) </w:t>
      </w:r>
      <w:proofErr w:type="spellStart"/>
      <w:r>
        <w:rPr>
          <w:rFonts w:ascii="Cambria" w:hAnsi="Cambria" w:cs="Times New Roman"/>
          <w:lang w:val="es-MX"/>
        </w:rPr>
        <w:t>Oehmichen</w:t>
      </w:r>
      <w:proofErr w:type="spellEnd"/>
      <w:r>
        <w:rPr>
          <w:rFonts w:ascii="Cambria" w:hAnsi="Cambria" w:cs="Times New Roman"/>
          <w:lang w:val="es-MX"/>
        </w:rPr>
        <w:t xml:space="preserve">, C., </w:t>
      </w:r>
      <w:r>
        <w:rPr>
          <w:rFonts w:ascii="Cambria" w:hAnsi="Cambria" w:cs="Times New Roman"/>
          <w:i/>
          <w:lang w:val="es-MX"/>
        </w:rPr>
        <w:t>La etnografía y el trabajo de campo en las Ciencias Sociales</w:t>
      </w:r>
      <w:r>
        <w:rPr>
          <w:rFonts w:ascii="Cambria" w:hAnsi="Cambria" w:cs="Times New Roman"/>
          <w:lang w:val="es-MX"/>
        </w:rPr>
        <w:t xml:space="preserve">, </w:t>
      </w:r>
      <w:proofErr w:type="spellStart"/>
      <w:r>
        <w:rPr>
          <w:rFonts w:ascii="Cambria" w:hAnsi="Cambria" w:cs="Times New Roman"/>
          <w:lang w:val="es-MX"/>
        </w:rPr>
        <w:t>Mexico</w:t>
      </w:r>
      <w:proofErr w:type="spellEnd"/>
      <w:r>
        <w:rPr>
          <w:rFonts w:ascii="Cambria" w:hAnsi="Cambria" w:cs="Times New Roman"/>
          <w:lang w:val="es-MX"/>
        </w:rPr>
        <w:t>: UNAM pp. 55-90</w:t>
      </w:r>
    </w:p>
    <w:p w:rsidR="000C013E" w:rsidRDefault="000C013E">
      <w:pPr>
        <w:rPr>
          <w:rFonts w:ascii="Cambria" w:hAnsi="Cambria" w:cs="Times New Roman"/>
          <w:lang w:val="es-MX"/>
        </w:rPr>
      </w:pPr>
    </w:p>
    <w:p w:rsidR="000C013E" w:rsidRPr="000C013E" w:rsidRDefault="000C013E">
      <w:pPr>
        <w:rPr>
          <w:lang w:val="en-US"/>
        </w:rPr>
      </w:pPr>
      <w:r w:rsidRPr="000C013E">
        <w:rPr>
          <w:rFonts w:ascii="Cambria" w:hAnsi="Cambria" w:cs="Times New Roman"/>
          <w:lang w:val="en-US"/>
        </w:rPr>
        <w:t xml:space="preserve">Fabian, J. (2007), Memory against Culture, </w:t>
      </w:r>
      <w:r>
        <w:rPr>
          <w:rFonts w:ascii="Cambria" w:hAnsi="Cambria" w:cs="Times New Roman"/>
          <w:lang w:val="en-US"/>
        </w:rPr>
        <w:t>London: Duke University Press.</w:t>
      </w:r>
    </w:p>
    <w:sectPr w:rsidR="000C013E" w:rsidRPr="000C013E" w:rsidSect="00D01B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F248E"/>
    <w:rsid w:val="00014DCF"/>
    <w:rsid w:val="00027E3F"/>
    <w:rsid w:val="00035C36"/>
    <w:rsid w:val="00060585"/>
    <w:rsid w:val="00061852"/>
    <w:rsid w:val="00065F19"/>
    <w:rsid w:val="000773CE"/>
    <w:rsid w:val="00092D04"/>
    <w:rsid w:val="000A6F32"/>
    <w:rsid w:val="000C013E"/>
    <w:rsid w:val="001A22A5"/>
    <w:rsid w:val="00212B18"/>
    <w:rsid w:val="002555F3"/>
    <w:rsid w:val="00257F7E"/>
    <w:rsid w:val="00271300"/>
    <w:rsid w:val="002732EA"/>
    <w:rsid w:val="0028113E"/>
    <w:rsid w:val="002902CB"/>
    <w:rsid w:val="00291E55"/>
    <w:rsid w:val="002A11B3"/>
    <w:rsid w:val="002F2C8C"/>
    <w:rsid w:val="00317A4F"/>
    <w:rsid w:val="00323F41"/>
    <w:rsid w:val="0033318A"/>
    <w:rsid w:val="003565FB"/>
    <w:rsid w:val="00363D85"/>
    <w:rsid w:val="0037651B"/>
    <w:rsid w:val="003870F7"/>
    <w:rsid w:val="003B1037"/>
    <w:rsid w:val="003B3B1B"/>
    <w:rsid w:val="003F0CA8"/>
    <w:rsid w:val="00403823"/>
    <w:rsid w:val="004164C3"/>
    <w:rsid w:val="00437D1E"/>
    <w:rsid w:val="004521D8"/>
    <w:rsid w:val="00460231"/>
    <w:rsid w:val="004663A7"/>
    <w:rsid w:val="004A21B2"/>
    <w:rsid w:val="005065EF"/>
    <w:rsid w:val="005242AA"/>
    <w:rsid w:val="00545BE3"/>
    <w:rsid w:val="005522CA"/>
    <w:rsid w:val="0055560F"/>
    <w:rsid w:val="005741A2"/>
    <w:rsid w:val="00580ECE"/>
    <w:rsid w:val="00592765"/>
    <w:rsid w:val="00595310"/>
    <w:rsid w:val="005C596B"/>
    <w:rsid w:val="005D42FD"/>
    <w:rsid w:val="005F6E15"/>
    <w:rsid w:val="006404CD"/>
    <w:rsid w:val="0066024B"/>
    <w:rsid w:val="006A5C94"/>
    <w:rsid w:val="006E4A23"/>
    <w:rsid w:val="006F58C7"/>
    <w:rsid w:val="00711078"/>
    <w:rsid w:val="00712413"/>
    <w:rsid w:val="00760763"/>
    <w:rsid w:val="00763856"/>
    <w:rsid w:val="00764C14"/>
    <w:rsid w:val="007A2BE2"/>
    <w:rsid w:val="007A7611"/>
    <w:rsid w:val="00805B27"/>
    <w:rsid w:val="00855C10"/>
    <w:rsid w:val="0087378D"/>
    <w:rsid w:val="008A00D9"/>
    <w:rsid w:val="008E1193"/>
    <w:rsid w:val="008F248E"/>
    <w:rsid w:val="009506CD"/>
    <w:rsid w:val="009510F6"/>
    <w:rsid w:val="00960639"/>
    <w:rsid w:val="00965654"/>
    <w:rsid w:val="00995EE7"/>
    <w:rsid w:val="009B52B5"/>
    <w:rsid w:val="009D0344"/>
    <w:rsid w:val="009D261A"/>
    <w:rsid w:val="00A850D0"/>
    <w:rsid w:val="00AB4883"/>
    <w:rsid w:val="00AC1B3D"/>
    <w:rsid w:val="00B019C6"/>
    <w:rsid w:val="00B14237"/>
    <w:rsid w:val="00B22705"/>
    <w:rsid w:val="00B27B48"/>
    <w:rsid w:val="00B75E87"/>
    <w:rsid w:val="00B84251"/>
    <w:rsid w:val="00BA3DE7"/>
    <w:rsid w:val="00BB063C"/>
    <w:rsid w:val="00BC1C02"/>
    <w:rsid w:val="00BC560F"/>
    <w:rsid w:val="00BD6FFE"/>
    <w:rsid w:val="00BF2783"/>
    <w:rsid w:val="00C05CF9"/>
    <w:rsid w:val="00C064DD"/>
    <w:rsid w:val="00C30A2B"/>
    <w:rsid w:val="00C54DC5"/>
    <w:rsid w:val="00C62F77"/>
    <w:rsid w:val="00C77FAF"/>
    <w:rsid w:val="00CB2AF7"/>
    <w:rsid w:val="00CD5CD2"/>
    <w:rsid w:val="00CE55BB"/>
    <w:rsid w:val="00CF4C71"/>
    <w:rsid w:val="00D01BB7"/>
    <w:rsid w:val="00D12DA3"/>
    <w:rsid w:val="00D45001"/>
    <w:rsid w:val="00D67D93"/>
    <w:rsid w:val="00D82BB8"/>
    <w:rsid w:val="00DB0438"/>
    <w:rsid w:val="00DC0DBF"/>
    <w:rsid w:val="00DF0AF8"/>
    <w:rsid w:val="00E42BB0"/>
    <w:rsid w:val="00E51738"/>
    <w:rsid w:val="00E72EB3"/>
    <w:rsid w:val="00E82CE7"/>
    <w:rsid w:val="00E85991"/>
    <w:rsid w:val="00EB359B"/>
    <w:rsid w:val="00EC0E02"/>
    <w:rsid w:val="00EC6D46"/>
    <w:rsid w:val="00EE21A5"/>
    <w:rsid w:val="00EF44CE"/>
    <w:rsid w:val="00F4106C"/>
    <w:rsid w:val="00F62934"/>
    <w:rsid w:val="00F77297"/>
    <w:rsid w:val="00FC752A"/>
    <w:rsid w:val="00FE5FBF"/>
    <w:rsid w:val="00FF0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Huerta Cordova</dc:creator>
  <cp:keywords/>
  <dc:description/>
  <cp:lastModifiedBy>Caro</cp:lastModifiedBy>
  <cp:revision>4</cp:revision>
  <dcterms:created xsi:type="dcterms:W3CDTF">2018-05-18T00:09:00Z</dcterms:created>
  <dcterms:modified xsi:type="dcterms:W3CDTF">2018-07-06T13:32:00Z</dcterms:modified>
</cp:coreProperties>
</file>